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01" w:rsidRDefault="00970A01" w:rsidP="00970A01">
      <w:pPr>
        <w:tabs>
          <w:tab w:val="left" w:pos="3345"/>
        </w:tabs>
        <w:rPr>
          <w:i/>
          <w:sz w:val="48"/>
        </w:rPr>
      </w:pPr>
    </w:p>
    <w:p w:rsidR="00970A01" w:rsidRDefault="00970A01" w:rsidP="00970A01">
      <w:pPr>
        <w:jc w:val="center"/>
        <w:rPr>
          <w:rFonts w:eastAsia="华文新魏"/>
          <w:i/>
          <w:sz w:val="52"/>
        </w:rPr>
      </w:pPr>
    </w:p>
    <w:p w:rsidR="00970A01" w:rsidRDefault="00970A01" w:rsidP="00970A01"/>
    <w:p w:rsidR="00970A01" w:rsidRDefault="00970A01" w:rsidP="00970A01">
      <w:pPr>
        <w:tabs>
          <w:tab w:val="left" w:pos="5040"/>
        </w:tabs>
        <w:jc w:val="center"/>
        <w:rPr>
          <w:i/>
          <w:sz w:val="48"/>
        </w:rPr>
      </w:pPr>
      <w:r>
        <w:rPr>
          <w:rFonts w:hint="eastAsia"/>
          <w:i/>
          <w:sz w:val="48"/>
        </w:rPr>
        <w:t xml:space="preserve">  </w:t>
      </w:r>
    </w:p>
    <w:p w:rsidR="00970A01" w:rsidRDefault="00970A01" w:rsidP="00970A01">
      <w:pPr>
        <w:tabs>
          <w:tab w:val="left" w:pos="5040"/>
        </w:tabs>
        <w:jc w:val="center"/>
        <w:rPr>
          <w:rFonts w:ascii="楷体_GB2312" w:eastAsia="楷体_GB2312"/>
          <w:sz w:val="48"/>
        </w:rPr>
      </w:pPr>
      <w:r>
        <w:rPr>
          <w:rFonts w:ascii="楷体_GB2312" w:eastAsia="楷体_GB2312" w:hint="eastAsia"/>
          <w:sz w:val="48"/>
        </w:rPr>
        <w:t>YP</w:t>
      </w:r>
      <w:r w:rsidR="00B62684">
        <w:rPr>
          <w:rFonts w:ascii="楷体_GB2312" w:eastAsia="楷体_GB2312" w:hint="eastAsia"/>
          <w:sz w:val="48"/>
        </w:rPr>
        <w:t>V</w:t>
      </w:r>
      <w:r>
        <w:rPr>
          <w:rFonts w:ascii="楷体_GB2312" w:eastAsia="楷体_GB2312" w:hint="eastAsia"/>
          <w:sz w:val="48"/>
        </w:rPr>
        <w:t>-</w:t>
      </w:r>
      <w:r w:rsidR="00B62684">
        <w:rPr>
          <w:rFonts w:ascii="楷体_GB2312" w:eastAsia="楷体_GB2312" w:hint="eastAsia"/>
          <w:sz w:val="48"/>
        </w:rPr>
        <w:t>2</w:t>
      </w:r>
      <w:r>
        <w:rPr>
          <w:rFonts w:ascii="楷体_GB2312" w:eastAsia="楷体_GB2312" w:hint="eastAsia"/>
          <w:sz w:val="48"/>
        </w:rPr>
        <w:t>型</w:t>
      </w:r>
    </w:p>
    <w:p w:rsidR="00970A01" w:rsidRDefault="00970A01" w:rsidP="00970A01">
      <w:pPr>
        <w:tabs>
          <w:tab w:val="left" w:pos="5040"/>
        </w:tabs>
        <w:jc w:val="center"/>
        <w:rPr>
          <w:rFonts w:ascii="楷体_GB2312" w:eastAsia="楷体_GB2312"/>
          <w:sz w:val="48"/>
        </w:rPr>
      </w:pPr>
      <w:r>
        <w:rPr>
          <w:rFonts w:ascii="楷体_GB2312" w:eastAsia="楷体_GB2312" w:hint="eastAsia"/>
          <w:sz w:val="48"/>
        </w:rPr>
        <w:t>运动粘度恒温槽</w:t>
      </w:r>
    </w:p>
    <w:p w:rsidR="00970A01" w:rsidRDefault="00970A01" w:rsidP="00970A01">
      <w:pPr>
        <w:rPr>
          <w:rFonts w:ascii="楷体_GB2312" w:eastAsia="楷体_GB2312" w:hAnsi="楷体_GB2312"/>
        </w:rPr>
      </w:pPr>
    </w:p>
    <w:p w:rsidR="00970A01" w:rsidRDefault="00970A01" w:rsidP="00970A01">
      <w:r>
        <w:rPr>
          <w:rFonts w:hint="eastAsia"/>
        </w:rPr>
        <w:t xml:space="preserve">            </w:t>
      </w:r>
    </w:p>
    <w:p w:rsidR="00970A01" w:rsidRDefault="00970A01" w:rsidP="00970A01"/>
    <w:p w:rsidR="00970A01" w:rsidRDefault="00970A01" w:rsidP="00970A01">
      <w:pPr>
        <w:jc w:val="center"/>
        <w:rPr>
          <w:rFonts w:ascii="楷体_GB2312" w:eastAsia="楷体_GB2312" w:hAnsi="宋体"/>
          <w:color w:val="000000"/>
          <w:sz w:val="84"/>
        </w:rPr>
      </w:pPr>
      <w:r>
        <w:rPr>
          <w:rFonts w:ascii="楷体_GB2312" w:eastAsia="楷体_GB2312" w:hAnsi="宋体" w:hint="eastAsia"/>
          <w:color w:val="000000"/>
          <w:sz w:val="84"/>
        </w:rPr>
        <w:t>使 用 说 明 书</w:t>
      </w:r>
    </w:p>
    <w:p w:rsidR="00970A01" w:rsidRDefault="00970A01" w:rsidP="00970A01"/>
    <w:p w:rsidR="00970A01" w:rsidRDefault="00970A01" w:rsidP="00970A01"/>
    <w:p w:rsidR="00970A01" w:rsidRDefault="00970A01" w:rsidP="00970A01">
      <w:r>
        <w:rPr>
          <w:noProof/>
        </w:rPr>
        <w:drawing>
          <wp:anchor distT="0" distB="0" distL="114300" distR="114300" simplePos="0" relativeHeight="251672576" behindDoc="0" locked="0" layoutInCell="1" allowOverlap="1">
            <wp:simplePos x="0" y="0"/>
            <wp:positionH relativeFrom="column">
              <wp:posOffset>2108200</wp:posOffset>
            </wp:positionH>
            <wp:positionV relativeFrom="paragraph">
              <wp:posOffset>184785</wp:posOffset>
            </wp:positionV>
            <wp:extent cx="1490345" cy="200088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90345" cy="2000885"/>
                    </a:xfrm>
                    <a:prstGeom prst="rect">
                      <a:avLst/>
                    </a:prstGeom>
                    <a:noFill/>
                    <a:ln w="9525">
                      <a:noFill/>
                      <a:miter lim="800000"/>
                      <a:headEnd/>
                      <a:tailEnd/>
                    </a:ln>
                  </pic:spPr>
                </pic:pic>
              </a:graphicData>
            </a:graphic>
          </wp:anchor>
        </w:drawing>
      </w:r>
    </w:p>
    <w:p w:rsidR="00970A01" w:rsidRDefault="00970A01" w:rsidP="00970A01"/>
    <w:p w:rsidR="00970A01" w:rsidRDefault="00970A01" w:rsidP="00970A01"/>
    <w:p w:rsidR="00970A01" w:rsidRDefault="00970A01" w:rsidP="00970A01"/>
    <w:p w:rsidR="00970A01" w:rsidRDefault="00970A01" w:rsidP="00970A01"/>
    <w:p w:rsidR="00970A01" w:rsidRDefault="00970A01" w:rsidP="00970A01"/>
    <w:p w:rsidR="00970A01" w:rsidRDefault="00970A01" w:rsidP="00970A01"/>
    <w:p w:rsidR="00970A01" w:rsidRDefault="00970A01" w:rsidP="00970A01"/>
    <w:p w:rsidR="00970A01" w:rsidRDefault="00970A01" w:rsidP="00970A01">
      <w:pPr>
        <w:jc w:val="distribute"/>
        <w:rPr>
          <w:rFonts w:ascii="楷体_GB2312" w:eastAsia="楷体_GB2312" w:hAnsi="楷体_GB2312"/>
          <w:sz w:val="36"/>
        </w:rPr>
      </w:pPr>
    </w:p>
    <w:p w:rsidR="003F2280" w:rsidRDefault="003F2280" w:rsidP="00C71541">
      <w:pPr>
        <w:spacing w:line="360" w:lineRule="auto"/>
        <w:rPr>
          <w:rFonts w:eastAsia="黑体"/>
          <w:b/>
          <w:sz w:val="28"/>
        </w:rPr>
      </w:pPr>
    </w:p>
    <w:p w:rsidR="003F2280" w:rsidRDefault="003F2280" w:rsidP="00C71541">
      <w:pPr>
        <w:spacing w:line="360" w:lineRule="auto"/>
        <w:rPr>
          <w:rFonts w:eastAsia="黑体"/>
          <w:b/>
          <w:sz w:val="28"/>
        </w:rPr>
      </w:pPr>
    </w:p>
    <w:p w:rsidR="00970A01" w:rsidRDefault="00970A01" w:rsidP="00C71541">
      <w:pPr>
        <w:spacing w:line="360" w:lineRule="auto"/>
        <w:rPr>
          <w:rFonts w:eastAsia="黑体"/>
          <w:b/>
          <w:sz w:val="28"/>
        </w:rPr>
      </w:pPr>
    </w:p>
    <w:p w:rsidR="00970A01" w:rsidRDefault="00970A01" w:rsidP="00C71541">
      <w:pPr>
        <w:spacing w:line="360" w:lineRule="auto"/>
        <w:rPr>
          <w:rFonts w:eastAsia="黑体"/>
          <w:b/>
          <w:sz w:val="28"/>
        </w:rPr>
      </w:pPr>
    </w:p>
    <w:p w:rsidR="00970A01" w:rsidRDefault="00970A01" w:rsidP="00C71541">
      <w:pPr>
        <w:spacing w:line="360" w:lineRule="auto"/>
        <w:rPr>
          <w:rFonts w:eastAsia="黑体"/>
          <w:b/>
          <w:sz w:val="28"/>
        </w:rPr>
      </w:pPr>
    </w:p>
    <w:p w:rsidR="00970A01" w:rsidRDefault="00970A01" w:rsidP="00C71541">
      <w:pPr>
        <w:spacing w:line="360" w:lineRule="auto"/>
        <w:rPr>
          <w:rFonts w:eastAsia="黑体"/>
          <w:b/>
          <w:sz w:val="28"/>
        </w:rPr>
      </w:pPr>
    </w:p>
    <w:p w:rsidR="00970A01" w:rsidRDefault="00970A01" w:rsidP="00C71541">
      <w:pPr>
        <w:spacing w:line="360" w:lineRule="auto"/>
        <w:rPr>
          <w:rFonts w:eastAsia="黑体"/>
          <w:b/>
          <w:sz w:val="28"/>
        </w:rPr>
      </w:pPr>
    </w:p>
    <w:tbl>
      <w:tblPr>
        <w:tblW w:w="0" w:type="auto"/>
        <w:tblInd w:w="108" w:type="dxa"/>
        <w:tblLayout w:type="fixed"/>
        <w:tblLook w:val="0000"/>
      </w:tblPr>
      <w:tblGrid>
        <w:gridCol w:w="1620"/>
        <w:gridCol w:w="7020"/>
      </w:tblGrid>
      <w:tr w:rsidR="00C71541" w:rsidTr="00852F0C">
        <w:tc>
          <w:tcPr>
            <w:tcW w:w="1620" w:type="dxa"/>
            <w:tcBorders>
              <w:top w:val="single" w:sz="8" w:space="0" w:color="auto"/>
              <w:bottom w:val="single" w:sz="8" w:space="0" w:color="auto"/>
            </w:tcBorders>
          </w:tcPr>
          <w:p w:rsidR="00C71541" w:rsidRDefault="00C71541" w:rsidP="00852F0C">
            <w:pPr>
              <w:rPr>
                <w:rFonts w:eastAsia="黑体"/>
                <w:sz w:val="24"/>
              </w:rPr>
            </w:pPr>
            <w:r>
              <w:rPr>
                <w:rFonts w:eastAsia="黑体" w:hint="eastAsia"/>
                <w:b/>
                <w:sz w:val="24"/>
              </w:rPr>
              <w:t>注意：</w:t>
            </w:r>
          </w:p>
        </w:tc>
        <w:tc>
          <w:tcPr>
            <w:tcW w:w="7020" w:type="dxa"/>
            <w:tcBorders>
              <w:top w:val="single" w:sz="8" w:space="0" w:color="auto"/>
              <w:bottom w:val="single" w:sz="8" w:space="0" w:color="auto"/>
            </w:tcBorders>
          </w:tcPr>
          <w:p w:rsidR="00C71541" w:rsidRDefault="00C71541" w:rsidP="00852F0C">
            <w:pPr>
              <w:ind w:right="590"/>
              <w:rPr>
                <w:sz w:val="24"/>
              </w:rPr>
            </w:pPr>
            <w:r>
              <w:rPr>
                <w:rFonts w:hint="eastAsia"/>
                <w:sz w:val="24"/>
              </w:rPr>
              <w:t>本文件中所包含的信息若有修改，恕不另行通知。</w:t>
            </w:r>
          </w:p>
        </w:tc>
      </w:tr>
    </w:tbl>
    <w:p w:rsidR="00C71541" w:rsidRDefault="00C71541" w:rsidP="00C71541">
      <w:pPr>
        <w:ind w:right="590" w:firstLine="313"/>
        <w:rPr>
          <w:sz w:val="24"/>
        </w:rPr>
      </w:pPr>
    </w:p>
    <w:p w:rsidR="00C71541" w:rsidRDefault="00C71541" w:rsidP="00C71541">
      <w:pPr>
        <w:ind w:right="590"/>
        <w:rPr>
          <w:sz w:val="24"/>
        </w:rPr>
      </w:pPr>
    </w:p>
    <w:p w:rsidR="00C71541" w:rsidRDefault="00C71541" w:rsidP="00C71541">
      <w:pPr>
        <w:ind w:right="50" w:firstLine="359"/>
        <w:rPr>
          <w:sz w:val="24"/>
        </w:rPr>
      </w:pPr>
      <w:r>
        <w:rPr>
          <w:rFonts w:hint="eastAsia"/>
          <w:sz w:val="24"/>
        </w:rPr>
        <w:t>本文件未经</w:t>
      </w:r>
      <w:r w:rsidR="001E72F6">
        <w:rPr>
          <w:rFonts w:hint="eastAsia"/>
          <w:sz w:val="24"/>
        </w:rPr>
        <w:t>深圳市亚泰光电技术有限公司</w:t>
      </w:r>
      <w:r>
        <w:rPr>
          <w:rFonts w:hint="eastAsia"/>
          <w:sz w:val="24"/>
        </w:rPr>
        <w:t>事先书面同意，不允许对文件中的任何部分进行复印、重新制作或翻译成其它语言。</w:t>
      </w:r>
    </w:p>
    <w:p w:rsidR="00C71541" w:rsidRPr="001E72F6" w:rsidRDefault="00C71541" w:rsidP="00C71541">
      <w:pPr>
        <w:ind w:left="361" w:right="50" w:hanging="2"/>
        <w:rPr>
          <w:sz w:val="24"/>
        </w:rPr>
      </w:pPr>
    </w:p>
    <w:p w:rsidR="00C71541" w:rsidRDefault="00C71541" w:rsidP="00C71541">
      <w:pPr>
        <w:ind w:left="361" w:right="50" w:hanging="2"/>
        <w:rPr>
          <w:sz w:val="24"/>
        </w:rPr>
      </w:pPr>
    </w:p>
    <w:p w:rsidR="00C71541" w:rsidRDefault="00C71541" w:rsidP="00C71541">
      <w:pPr>
        <w:ind w:left="361" w:right="50" w:hanging="2"/>
        <w:rPr>
          <w:sz w:val="24"/>
        </w:rPr>
      </w:pPr>
    </w:p>
    <w:p w:rsidR="00C71541" w:rsidRDefault="00A83ED3" w:rsidP="00C71541">
      <w:pPr>
        <w:ind w:left="361" w:right="50" w:hanging="2"/>
        <w:rPr>
          <w:sz w:val="24"/>
        </w:rPr>
      </w:pPr>
      <w:r w:rsidRPr="00A83ED3">
        <w:rPr>
          <w:noProof/>
          <w:sz w:val="20"/>
        </w:rPr>
        <w:pict>
          <v:shapetype id="_x0000_t202" coordsize="21600,21600" o:spt="202" path="m,l,21600r21600,l21600,xe">
            <v:stroke joinstyle="miter"/>
            <v:path gradientshapeok="t" o:connecttype="rect"/>
          </v:shapetype>
          <v:shape id="_x0000_s2096" type="#_x0000_t202" style="position:absolute;left:0;text-align:left;margin-left:24pt;margin-top:5.8pt;width:375pt;height:81pt;z-index:251668480" strokeweight="3pt">
            <v:stroke linestyle="thinThin"/>
            <v:textbox style="mso-next-textbox:#_x0000_s2096">
              <w:txbxContent>
                <w:p w:rsidR="00852F0C" w:rsidRDefault="00852F0C" w:rsidP="00C71541">
                  <w:pPr>
                    <w:spacing w:line="440" w:lineRule="exact"/>
                    <w:ind w:firstLineChars="200" w:firstLine="602"/>
                    <w:rPr>
                      <w:rFonts w:eastAsia="黑体"/>
                      <w:b/>
                      <w:i/>
                      <w:sz w:val="30"/>
                    </w:rPr>
                  </w:pPr>
                  <w:r>
                    <w:rPr>
                      <w:rFonts w:eastAsia="黑体" w:hint="eastAsia"/>
                      <w:b/>
                      <w:i/>
                      <w:sz w:val="30"/>
                    </w:rPr>
                    <w:t>感谢您使用本公司的产品，在使用本仪器前，请务必先仔细阅读使用说明书！如仍有疑问，请与本公司直接联系，我们将竭诚为您服务。谢谢合作</w:t>
                  </w:r>
                  <w:r>
                    <w:rPr>
                      <w:rFonts w:eastAsia="黑体" w:hint="eastAsia"/>
                      <w:b/>
                      <w:i/>
                      <w:sz w:val="30"/>
                    </w:rPr>
                    <w:t>!</w:t>
                  </w:r>
                </w:p>
              </w:txbxContent>
            </v:textbox>
          </v:shape>
        </w:pict>
      </w:r>
    </w:p>
    <w:p w:rsidR="00C71541" w:rsidRDefault="00C71541" w:rsidP="00C71541">
      <w:pPr>
        <w:ind w:left="361" w:right="50" w:hanging="2"/>
        <w:rPr>
          <w:sz w:val="24"/>
        </w:rPr>
      </w:pPr>
    </w:p>
    <w:p w:rsidR="00C71541" w:rsidRDefault="00C71541" w:rsidP="00C71541">
      <w:pPr>
        <w:ind w:left="361" w:right="50" w:hanging="2"/>
        <w:rPr>
          <w:sz w:val="24"/>
        </w:rPr>
      </w:pPr>
    </w:p>
    <w:p w:rsidR="00C71541" w:rsidRDefault="00C71541" w:rsidP="00C71541">
      <w:pPr>
        <w:ind w:left="361" w:right="50" w:hanging="2"/>
        <w:rPr>
          <w:sz w:val="24"/>
        </w:rPr>
      </w:pPr>
    </w:p>
    <w:p w:rsidR="00C71541" w:rsidRDefault="00C71541" w:rsidP="00C71541">
      <w:pPr>
        <w:ind w:left="361" w:right="50" w:hanging="2"/>
        <w:rPr>
          <w:sz w:val="24"/>
        </w:rPr>
      </w:pPr>
    </w:p>
    <w:p w:rsidR="00C71541" w:rsidRDefault="00C71541" w:rsidP="00C71541">
      <w:pPr>
        <w:ind w:left="361" w:right="50" w:hanging="2"/>
        <w:rPr>
          <w:sz w:val="24"/>
        </w:rPr>
      </w:pPr>
    </w:p>
    <w:p w:rsidR="00C71541" w:rsidRDefault="00C71541" w:rsidP="00C71541">
      <w:pPr>
        <w:ind w:left="361" w:right="50" w:hanging="2"/>
        <w:rPr>
          <w:sz w:val="24"/>
        </w:rPr>
      </w:pPr>
    </w:p>
    <w:p w:rsidR="00C71541" w:rsidRDefault="00C71541" w:rsidP="00C71541">
      <w:pPr>
        <w:ind w:left="361" w:right="50" w:hanging="2"/>
        <w:rPr>
          <w:sz w:val="24"/>
        </w:rPr>
      </w:pPr>
    </w:p>
    <w:p w:rsidR="00C71541" w:rsidRDefault="00C71541" w:rsidP="00C71541">
      <w:pPr>
        <w:ind w:left="361" w:right="50" w:hanging="2"/>
        <w:rPr>
          <w:sz w:val="24"/>
        </w:rPr>
      </w:pPr>
    </w:p>
    <w:p w:rsidR="00C71541" w:rsidRDefault="00C71541" w:rsidP="00C71541">
      <w:pPr>
        <w:ind w:left="361" w:right="50" w:hanging="2"/>
        <w:rPr>
          <w:sz w:val="24"/>
        </w:rPr>
      </w:pPr>
    </w:p>
    <w:p w:rsidR="00C71541" w:rsidRDefault="00C71541" w:rsidP="00C71541">
      <w:pPr>
        <w:ind w:left="361" w:right="50" w:hanging="2"/>
        <w:rPr>
          <w:sz w:val="24"/>
        </w:rPr>
      </w:pPr>
    </w:p>
    <w:p w:rsidR="00C71541" w:rsidRDefault="00C71541" w:rsidP="00C71541">
      <w:pPr>
        <w:ind w:left="361" w:right="50" w:hanging="2"/>
        <w:rPr>
          <w:sz w:val="24"/>
        </w:rPr>
      </w:pPr>
    </w:p>
    <w:p w:rsidR="00C71541" w:rsidRDefault="00C71541" w:rsidP="00C71541">
      <w:pPr>
        <w:ind w:left="361" w:right="50" w:hanging="2"/>
        <w:rPr>
          <w:sz w:val="24"/>
        </w:rPr>
      </w:pPr>
    </w:p>
    <w:p w:rsidR="00C71541" w:rsidRDefault="00C71541" w:rsidP="00C71541">
      <w:pPr>
        <w:ind w:left="361" w:right="50" w:hanging="2"/>
        <w:rPr>
          <w:sz w:val="24"/>
        </w:rPr>
      </w:pPr>
    </w:p>
    <w:p w:rsidR="00C71541" w:rsidRDefault="00C71541" w:rsidP="00C71541">
      <w:pPr>
        <w:ind w:left="361" w:right="50" w:hanging="2"/>
        <w:rPr>
          <w:sz w:val="24"/>
        </w:rPr>
      </w:pPr>
    </w:p>
    <w:p w:rsidR="00C71541" w:rsidRDefault="00C71541" w:rsidP="00C71541">
      <w:pPr>
        <w:ind w:left="361" w:right="50" w:hanging="2"/>
        <w:rPr>
          <w:sz w:val="24"/>
        </w:rPr>
      </w:pPr>
    </w:p>
    <w:p w:rsidR="00C71541" w:rsidRDefault="00C71541" w:rsidP="00C71541">
      <w:pPr>
        <w:ind w:left="361" w:right="50" w:hanging="2"/>
        <w:rPr>
          <w:sz w:val="24"/>
        </w:rPr>
      </w:pPr>
    </w:p>
    <w:p w:rsidR="00C71541" w:rsidRDefault="00C71541" w:rsidP="00C71541">
      <w:pPr>
        <w:ind w:right="50"/>
        <w:rPr>
          <w:sz w:val="24"/>
        </w:rPr>
      </w:pPr>
    </w:p>
    <w:p w:rsidR="00C71541" w:rsidRDefault="00C71541" w:rsidP="00C71541">
      <w:pPr>
        <w:ind w:left="361" w:right="50" w:hanging="2"/>
        <w:rPr>
          <w:sz w:val="24"/>
        </w:rPr>
      </w:pPr>
    </w:p>
    <w:p w:rsidR="00C71541" w:rsidRDefault="00C71541" w:rsidP="00C71541">
      <w:pPr>
        <w:ind w:left="361" w:right="50" w:hanging="2"/>
        <w:rPr>
          <w:rFonts w:ascii="黑体" w:eastAsia="黑体"/>
          <w:b/>
          <w:i/>
          <w:sz w:val="24"/>
        </w:rPr>
      </w:pPr>
    </w:p>
    <w:p w:rsidR="00C71541" w:rsidRDefault="00C71541" w:rsidP="00C71541">
      <w:pPr>
        <w:ind w:left="361" w:right="50" w:hanging="2"/>
        <w:rPr>
          <w:rFonts w:ascii="黑体" w:eastAsia="黑体"/>
          <w:b/>
          <w:i/>
          <w:sz w:val="24"/>
        </w:rPr>
      </w:pPr>
    </w:p>
    <w:p w:rsidR="00C71541" w:rsidRDefault="00C71541" w:rsidP="00C71541">
      <w:pPr>
        <w:ind w:left="361" w:right="50" w:hanging="2"/>
        <w:rPr>
          <w:sz w:val="24"/>
        </w:rPr>
      </w:pPr>
    </w:p>
    <w:p w:rsidR="00C71541" w:rsidRDefault="00C71541" w:rsidP="00C71541">
      <w:pPr>
        <w:ind w:left="361" w:right="50" w:hanging="2"/>
        <w:rPr>
          <w:b/>
          <w:i/>
          <w:sz w:val="24"/>
        </w:rPr>
      </w:pPr>
    </w:p>
    <w:p w:rsidR="00C71541" w:rsidRDefault="00C71541" w:rsidP="00C71541">
      <w:pPr>
        <w:ind w:left="361" w:right="50" w:hanging="2"/>
        <w:rPr>
          <w:b/>
          <w:i/>
          <w:sz w:val="24"/>
        </w:rPr>
      </w:pPr>
    </w:p>
    <w:p w:rsidR="00C71541" w:rsidRDefault="00C71541" w:rsidP="00C71541">
      <w:pPr>
        <w:ind w:left="361" w:right="50" w:hanging="2"/>
        <w:rPr>
          <w:b/>
          <w:i/>
          <w:sz w:val="24"/>
        </w:rPr>
      </w:pPr>
    </w:p>
    <w:p w:rsidR="00C71541" w:rsidRDefault="00C71541" w:rsidP="00C71541">
      <w:pPr>
        <w:ind w:left="361" w:right="50" w:hanging="2"/>
        <w:rPr>
          <w:b/>
          <w:i/>
          <w:sz w:val="24"/>
        </w:rPr>
      </w:pPr>
    </w:p>
    <w:p w:rsidR="00C71541" w:rsidRDefault="00C71541" w:rsidP="00C71541">
      <w:pPr>
        <w:ind w:left="361" w:right="50" w:hanging="2"/>
        <w:rPr>
          <w:b/>
          <w:i/>
          <w:sz w:val="24"/>
        </w:rPr>
      </w:pPr>
    </w:p>
    <w:p w:rsidR="00C71541" w:rsidRDefault="00C71541" w:rsidP="00C71541">
      <w:pPr>
        <w:ind w:left="361" w:right="50" w:hanging="2"/>
        <w:rPr>
          <w:b/>
          <w:i/>
          <w:sz w:val="24"/>
        </w:rPr>
      </w:pPr>
    </w:p>
    <w:p w:rsidR="00C71541" w:rsidRDefault="00C71541" w:rsidP="00C71541">
      <w:pPr>
        <w:ind w:left="361" w:right="50" w:hanging="2"/>
        <w:rPr>
          <w:b/>
          <w:i/>
          <w:sz w:val="24"/>
        </w:rPr>
      </w:pPr>
    </w:p>
    <w:p w:rsidR="00C71541" w:rsidRDefault="00C71541" w:rsidP="00C71541">
      <w:pPr>
        <w:ind w:firstLineChars="150" w:firstLine="360"/>
        <w:rPr>
          <w:rFonts w:ascii="黑体" w:eastAsia="黑体"/>
          <w:sz w:val="24"/>
        </w:rPr>
      </w:pPr>
      <w:r>
        <w:rPr>
          <w:rFonts w:ascii="黑体" w:eastAsia="黑体" w:hint="eastAsia"/>
          <w:sz w:val="24"/>
        </w:rPr>
        <w:t>文件编号：</w:t>
      </w:r>
      <w:r w:rsidR="006764D9">
        <w:rPr>
          <w:rFonts w:ascii="黑体" w:eastAsia="黑体" w:hint="eastAsia"/>
          <w:color w:val="FF0000"/>
          <w:sz w:val="24"/>
        </w:rPr>
        <w:t>SZYT201002030000SZ</w:t>
      </w:r>
    </w:p>
    <w:p w:rsidR="00C71541" w:rsidRDefault="00C71541" w:rsidP="00C71541">
      <w:pPr>
        <w:ind w:firstLineChars="150" w:firstLine="360"/>
      </w:pPr>
      <w:r>
        <w:rPr>
          <w:rFonts w:ascii="黑体" w:eastAsia="黑体" w:hint="eastAsia"/>
          <w:sz w:val="24"/>
        </w:rPr>
        <w:t>文件版本：20</w:t>
      </w:r>
      <w:r w:rsidR="001E72F6">
        <w:rPr>
          <w:rFonts w:ascii="黑体" w:eastAsia="黑体" w:hint="eastAsia"/>
          <w:sz w:val="24"/>
        </w:rPr>
        <w:t>10</w:t>
      </w:r>
      <w:r>
        <w:rPr>
          <w:rFonts w:ascii="黑体" w:eastAsia="黑体" w:hint="eastAsia"/>
          <w:sz w:val="24"/>
        </w:rPr>
        <w:t>年</w:t>
      </w:r>
      <w:r w:rsidR="001E72F6">
        <w:rPr>
          <w:rFonts w:ascii="黑体" w:eastAsia="黑体" w:hint="eastAsia"/>
          <w:sz w:val="24"/>
        </w:rPr>
        <w:t>1</w:t>
      </w:r>
      <w:r>
        <w:rPr>
          <w:rFonts w:ascii="黑体" w:eastAsia="黑体" w:hint="eastAsia"/>
          <w:sz w:val="24"/>
        </w:rPr>
        <w:t>月  第</w:t>
      </w:r>
      <w:r w:rsidR="00852F0C">
        <w:rPr>
          <w:rFonts w:ascii="黑体" w:eastAsia="黑体" w:hint="eastAsia"/>
          <w:sz w:val="24"/>
        </w:rPr>
        <w:t>1</w:t>
      </w:r>
      <w:r>
        <w:rPr>
          <w:rFonts w:ascii="黑体" w:eastAsia="黑体" w:hint="eastAsia"/>
          <w:sz w:val="24"/>
        </w:rPr>
        <w:t>版</w:t>
      </w:r>
    </w:p>
    <w:p w:rsidR="00C71541" w:rsidRPr="00C71541" w:rsidRDefault="00C71541" w:rsidP="00C71541">
      <w:pPr>
        <w:spacing w:line="360" w:lineRule="auto"/>
        <w:rPr>
          <w:rFonts w:eastAsia="黑体"/>
          <w:b/>
          <w:sz w:val="28"/>
        </w:rPr>
      </w:pPr>
    </w:p>
    <w:p w:rsidR="00C71541" w:rsidRDefault="00C71541" w:rsidP="00C71541">
      <w:pPr>
        <w:numPr>
          <w:ilvl w:val="0"/>
          <w:numId w:val="41"/>
        </w:numPr>
        <w:spacing w:line="360" w:lineRule="auto"/>
        <w:rPr>
          <w:rFonts w:eastAsia="黑体"/>
          <w:b/>
          <w:sz w:val="28"/>
        </w:rPr>
      </w:pPr>
      <w:r>
        <w:rPr>
          <w:rFonts w:eastAsia="黑体" w:hint="eastAsia"/>
          <w:b/>
          <w:sz w:val="28"/>
        </w:rPr>
        <w:lastRenderedPageBreak/>
        <w:t>惯</w:t>
      </w:r>
      <w:r>
        <w:rPr>
          <w:rFonts w:eastAsia="黑体" w:hint="eastAsia"/>
          <w:b/>
          <w:sz w:val="28"/>
        </w:rPr>
        <w:t xml:space="preserve">  </w:t>
      </w:r>
      <w:r>
        <w:rPr>
          <w:rFonts w:eastAsia="黑体" w:hint="eastAsia"/>
          <w:b/>
          <w:sz w:val="28"/>
        </w:rPr>
        <w:t>例</w:t>
      </w:r>
    </w:p>
    <w:p w:rsidR="00C71541" w:rsidRDefault="00C71541" w:rsidP="00C71541">
      <w:pPr>
        <w:spacing w:line="360" w:lineRule="auto"/>
        <w:ind w:left="420"/>
        <w:rPr>
          <w:rFonts w:eastAsia="黑体"/>
          <w:b/>
          <w:sz w:val="28"/>
        </w:rPr>
      </w:pPr>
    </w:p>
    <w:p w:rsidR="00C71541" w:rsidRDefault="00C71541" w:rsidP="00C71541">
      <w:pPr>
        <w:spacing w:line="360" w:lineRule="auto"/>
        <w:rPr>
          <w:b/>
          <w:sz w:val="24"/>
        </w:rPr>
      </w:pPr>
    </w:p>
    <w:tbl>
      <w:tblPr>
        <w:tblW w:w="0" w:type="auto"/>
        <w:tblInd w:w="124" w:type="dxa"/>
        <w:tblBorders>
          <w:top w:val="single" w:sz="4" w:space="0" w:color="auto"/>
          <w:bottom w:val="single" w:sz="4" w:space="0" w:color="auto"/>
        </w:tblBorders>
        <w:tblLayout w:type="fixed"/>
        <w:tblLook w:val="0000"/>
      </w:tblPr>
      <w:tblGrid>
        <w:gridCol w:w="1110"/>
        <w:gridCol w:w="7574"/>
      </w:tblGrid>
      <w:tr w:rsidR="00C71541" w:rsidTr="00852F0C">
        <w:tc>
          <w:tcPr>
            <w:tcW w:w="1110" w:type="dxa"/>
            <w:tcBorders>
              <w:top w:val="single" w:sz="8" w:space="0" w:color="auto"/>
              <w:bottom w:val="single" w:sz="8" w:space="0" w:color="auto"/>
            </w:tcBorders>
          </w:tcPr>
          <w:p w:rsidR="00C71541" w:rsidRDefault="00C71541" w:rsidP="00852F0C">
            <w:pPr>
              <w:spacing w:line="360" w:lineRule="auto"/>
              <w:rPr>
                <w:rFonts w:eastAsia="黑体"/>
                <w:b/>
                <w:sz w:val="24"/>
              </w:rPr>
            </w:pPr>
            <w:r>
              <w:rPr>
                <w:rFonts w:eastAsia="黑体" w:hint="eastAsia"/>
                <w:b/>
                <w:sz w:val="24"/>
              </w:rPr>
              <w:t>注意：</w:t>
            </w:r>
          </w:p>
        </w:tc>
        <w:tc>
          <w:tcPr>
            <w:tcW w:w="7574" w:type="dxa"/>
            <w:tcBorders>
              <w:top w:val="single" w:sz="8" w:space="0" w:color="auto"/>
              <w:bottom w:val="single" w:sz="8" w:space="0" w:color="auto"/>
            </w:tcBorders>
          </w:tcPr>
          <w:p w:rsidR="00C71541" w:rsidRDefault="00C71541" w:rsidP="00852F0C">
            <w:pPr>
              <w:spacing w:line="360" w:lineRule="auto"/>
              <w:rPr>
                <w:sz w:val="24"/>
              </w:rPr>
            </w:pPr>
            <w:r>
              <w:rPr>
                <w:rFonts w:hint="eastAsia"/>
                <w:sz w:val="24"/>
              </w:rPr>
              <w:t>注意项目中包含特别重要的信息，请您仔细阅读。如果不按提示去做，有可能造成设备损坏或无法正常工作。</w:t>
            </w:r>
          </w:p>
        </w:tc>
      </w:tr>
    </w:tbl>
    <w:p w:rsidR="00C71541" w:rsidRDefault="00C71541" w:rsidP="00C71541">
      <w:pPr>
        <w:spacing w:line="360" w:lineRule="auto"/>
        <w:rPr>
          <w:sz w:val="24"/>
        </w:rPr>
      </w:pPr>
    </w:p>
    <w:tbl>
      <w:tblPr>
        <w:tblW w:w="0" w:type="auto"/>
        <w:tblInd w:w="124" w:type="dxa"/>
        <w:tblBorders>
          <w:top w:val="single" w:sz="4" w:space="0" w:color="auto"/>
          <w:bottom w:val="single" w:sz="4" w:space="0" w:color="auto"/>
        </w:tblBorders>
        <w:tblLayout w:type="fixed"/>
        <w:tblLook w:val="0000"/>
      </w:tblPr>
      <w:tblGrid>
        <w:gridCol w:w="1110"/>
        <w:gridCol w:w="7574"/>
      </w:tblGrid>
      <w:tr w:rsidR="00C71541" w:rsidTr="00852F0C">
        <w:tc>
          <w:tcPr>
            <w:tcW w:w="1110" w:type="dxa"/>
            <w:tcBorders>
              <w:top w:val="single" w:sz="8" w:space="0" w:color="auto"/>
              <w:bottom w:val="single" w:sz="8" w:space="0" w:color="auto"/>
            </w:tcBorders>
          </w:tcPr>
          <w:p w:rsidR="00C71541" w:rsidRDefault="00C71541" w:rsidP="00852F0C">
            <w:pPr>
              <w:spacing w:line="360" w:lineRule="auto"/>
              <w:rPr>
                <w:rFonts w:eastAsia="黑体"/>
                <w:b/>
                <w:sz w:val="24"/>
              </w:rPr>
            </w:pPr>
            <w:r>
              <w:rPr>
                <w:rFonts w:eastAsia="黑体" w:hint="eastAsia"/>
                <w:b/>
                <w:sz w:val="24"/>
              </w:rPr>
              <w:t>警告！</w:t>
            </w:r>
          </w:p>
        </w:tc>
        <w:tc>
          <w:tcPr>
            <w:tcW w:w="7574" w:type="dxa"/>
            <w:tcBorders>
              <w:top w:val="single" w:sz="8" w:space="0" w:color="auto"/>
              <w:bottom w:val="single" w:sz="8" w:space="0" w:color="auto"/>
            </w:tcBorders>
          </w:tcPr>
          <w:p w:rsidR="00C71541" w:rsidRDefault="00C71541" w:rsidP="00852F0C">
            <w:pPr>
              <w:spacing w:line="360" w:lineRule="auto"/>
              <w:rPr>
                <w:sz w:val="24"/>
              </w:rPr>
            </w:pPr>
            <w:r>
              <w:rPr>
                <w:rFonts w:hint="eastAsia"/>
                <w:sz w:val="24"/>
              </w:rPr>
              <w:t>警告信息要求您特别小心做某一操作步骤或方法。如果没有正确地按照要求去做，有可能导致设备损坏或人身伤害。</w:t>
            </w:r>
          </w:p>
        </w:tc>
      </w:tr>
    </w:tbl>
    <w:p w:rsidR="00C71541" w:rsidRDefault="00C71541" w:rsidP="00C71541">
      <w:pPr>
        <w:spacing w:line="360" w:lineRule="auto"/>
        <w:rPr>
          <w:sz w:val="24"/>
        </w:rPr>
      </w:pPr>
    </w:p>
    <w:p w:rsidR="00C71541" w:rsidRDefault="00C71541" w:rsidP="00C71541">
      <w:pPr>
        <w:numPr>
          <w:ilvl w:val="0"/>
          <w:numId w:val="41"/>
        </w:numPr>
        <w:spacing w:line="360" w:lineRule="auto"/>
        <w:rPr>
          <w:rFonts w:eastAsia="黑体"/>
          <w:b/>
          <w:sz w:val="28"/>
        </w:rPr>
      </w:pPr>
      <w:r>
        <w:rPr>
          <w:rFonts w:eastAsia="黑体" w:hint="eastAsia"/>
          <w:b/>
          <w:sz w:val="28"/>
        </w:rPr>
        <w:t>安</w:t>
      </w:r>
      <w:r>
        <w:rPr>
          <w:rFonts w:eastAsia="黑体" w:hint="eastAsia"/>
          <w:b/>
          <w:sz w:val="28"/>
        </w:rPr>
        <w:t xml:space="preserve">  </w:t>
      </w:r>
      <w:r>
        <w:rPr>
          <w:rFonts w:eastAsia="黑体" w:hint="eastAsia"/>
          <w:b/>
          <w:sz w:val="28"/>
        </w:rPr>
        <w:t>全</w:t>
      </w:r>
    </w:p>
    <w:p w:rsidR="00C71541" w:rsidRDefault="00C71541" w:rsidP="00C71541">
      <w:pPr>
        <w:spacing w:line="360" w:lineRule="auto"/>
        <w:rPr>
          <w:rFonts w:eastAsia="黑体"/>
          <w:b/>
          <w:sz w:val="24"/>
        </w:rPr>
      </w:pPr>
    </w:p>
    <w:p w:rsidR="00C71541" w:rsidRDefault="00C71541" w:rsidP="00C71541">
      <w:pPr>
        <w:spacing w:line="360" w:lineRule="auto"/>
        <w:ind w:firstLine="420"/>
        <w:rPr>
          <w:sz w:val="24"/>
        </w:rPr>
      </w:pPr>
      <w:r>
        <w:rPr>
          <w:rFonts w:hint="eastAsia"/>
          <w:sz w:val="24"/>
        </w:rPr>
        <w:t>在操作、维护和修理本仪器的所有阶段，都必须遵守下面的基本安全措施。如果不遵守这些措施或本说明书提出的警告，便可能影响到仪器提供的保护。同时，这也会破坏设计和制造的安全标准以及仪器的预期使用范围。</w:t>
      </w:r>
    </w:p>
    <w:p w:rsidR="00C71541" w:rsidRDefault="00852F0C" w:rsidP="00C71541">
      <w:pPr>
        <w:spacing w:line="360" w:lineRule="auto"/>
        <w:ind w:firstLine="420"/>
        <w:rPr>
          <w:i/>
          <w:sz w:val="24"/>
        </w:rPr>
      </w:pPr>
      <w:r>
        <w:rPr>
          <w:rFonts w:hint="eastAsia"/>
          <w:i/>
          <w:sz w:val="24"/>
          <w:szCs w:val="21"/>
        </w:rPr>
        <w:t>亚泰</w:t>
      </w:r>
      <w:r w:rsidR="00C71541">
        <w:rPr>
          <w:rFonts w:hint="eastAsia"/>
          <w:i/>
          <w:sz w:val="24"/>
          <w:szCs w:val="21"/>
        </w:rPr>
        <w:t>公司</w:t>
      </w:r>
      <w:r w:rsidR="00C71541">
        <w:rPr>
          <w:rFonts w:hint="eastAsia"/>
          <w:i/>
          <w:sz w:val="24"/>
        </w:rPr>
        <w:t>对用户未遵守下述要求所造成的一切后果，概不承担任何责任。</w:t>
      </w:r>
    </w:p>
    <w:p w:rsidR="00C71541" w:rsidRPr="00852F0C" w:rsidRDefault="00C71541" w:rsidP="00C71541">
      <w:pPr>
        <w:spacing w:line="360" w:lineRule="auto"/>
      </w:pPr>
    </w:p>
    <w:p w:rsidR="00C71541" w:rsidRDefault="00C71541" w:rsidP="00C71541">
      <w:pPr>
        <w:tabs>
          <w:tab w:val="left" w:pos="315"/>
        </w:tabs>
        <w:spacing w:line="360" w:lineRule="auto"/>
        <w:rPr>
          <w:rFonts w:eastAsia="黑体"/>
          <w:b/>
          <w:sz w:val="24"/>
        </w:rPr>
      </w:pPr>
      <w:r>
        <w:rPr>
          <w:rFonts w:eastAsia="黑体" w:hint="eastAsia"/>
          <w:b/>
          <w:sz w:val="24"/>
        </w:rPr>
        <w:t>a</w:t>
      </w:r>
      <w:r>
        <w:rPr>
          <w:rFonts w:eastAsia="黑体" w:hint="eastAsia"/>
          <w:b/>
          <w:sz w:val="24"/>
        </w:rPr>
        <w:t>）仪器接地</w:t>
      </w:r>
    </w:p>
    <w:p w:rsidR="00C71541" w:rsidRDefault="00C71541" w:rsidP="00C71541">
      <w:pPr>
        <w:spacing w:line="360" w:lineRule="auto"/>
        <w:rPr>
          <w:sz w:val="24"/>
        </w:rPr>
      </w:pPr>
      <w:r>
        <w:rPr>
          <w:rFonts w:hint="eastAsia"/>
          <w:sz w:val="24"/>
        </w:rPr>
        <w:tab/>
      </w:r>
      <w:r>
        <w:rPr>
          <w:rFonts w:hint="eastAsia"/>
          <w:sz w:val="24"/>
        </w:rPr>
        <w:t>为了避免触电事故，仪器的输入电源线必须可靠接地。本仪器使用的是三芯接地插头，这种插头带有一个第</w:t>
      </w:r>
      <w:r>
        <w:rPr>
          <w:rFonts w:hint="eastAsia"/>
          <w:sz w:val="24"/>
        </w:rPr>
        <w:t>3</w:t>
      </w:r>
      <w:r>
        <w:rPr>
          <w:rFonts w:hint="eastAsia"/>
          <w:sz w:val="24"/>
        </w:rPr>
        <w:t>（接地）脚，只能配合接地型电源插座使用，这是一种安全装置，也是为保证仪器正常工作所必须的条件。如果插头无法插入插座内，则应请电工安装正确的插座，不要使接地插头失去安全作用。</w:t>
      </w:r>
    </w:p>
    <w:p w:rsidR="00C71541" w:rsidRDefault="00C71541" w:rsidP="00C71541">
      <w:pPr>
        <w:spacing w:line="360" w:lineRule="auto"/>
        <w:ind w:firstLineChars="200" w:firstLine="482"/>
        <w:rPr>
          <w:rFonts w:eastAsia="黑体"/>
          <w:b/>
          <w:bCs/>
          <w:sz w:val="24"/>
        </w:rPr>
      </w:pPr>
      <w:r>
        <w:rPr>
          <w:rFonts w:eastAsia="黑体" w:hint="eastAsia"/>
          <w:b/>
          <w:bCs/>
          <w:sz w:val="24"/>
        </w:rPr>
        <w:t>供电电源对大地的接地必须良好！</w:t>
      </w:r>
    </w:p>
    <w:p w:rsidR="00C71541" w:rsidRDefault="00C71541" w:rsidP="00C71541">
      <w:pPr>
        <w:spacing w:line="360" w:lineRule="auto"/>
        <w:ind w:firstLineChars="200" w:firstLine="482"/>
        <w:rPr>
          <w:rFonts w:eastAsia="黑体"/>
          <w:b/>
          <w:bCs/>
          <w:sz w:val="24"/>
        </w:rPr>
      </w:pPr>
    </w:p>
    <w:p w:rsidR="00C71541" w:rsidRDefault="00C71541" w:rsidP="00C71541">
      <w:pPr>
        <w:tabs>
          <w:tab w:val="left" w:pos="315"/>
        </w:tabs>
        <w:spacing w:line="360" w:lineRule="auto"/>
        <w:rPr>
          <w:rFonts w:eastAsia="黑体"/>
          <w:b/>
          <w:sz w:val="24"/>
        </w:rPr>
      </w:pPr>
      <w:r>
        <w:rPr>
          <w:rFonts w:eastAsia="黑体" w:hint="eastAsia"/>
          <w:b/>
          <w:sz w:val="24"/>
        </w:rPr>
        <w:t>b</w:t>
      </w:r>
      <w:r>
        <w:rPr>
          <w:rFonts w:eastAsia="黑体" w:hint="eastAsia"/>
          <w:b/>
          <w:sz w:val="24"/>
        </w:rPr>
        <w:t>）远离带电电路</w:t>
      </w:r>
    </w:p>
    <w:p w:rsidR="00C71541" w:rsidRDefault="00C71541" w:rsidP="00C71541">
      <w:pPr>
        <w:spacing w:line="360" w:lineRule="auto"/>
        <w:rPr>
          <w:sz w:val="24"/>
        </w:rPr>
      </w:pPr>
      <w:r>
        <w:rPr>
          <w:rFonts w:hint="eastAsia"/>
          <w:sz w:val="24"/>
        </w:rPr>
        <w:tab/>
      </w:r>
      <w:r>
        <w:rPr>
          <w:rFonts w:hint="eastAsia"/>
          <w:sz w:val="24"/>
        </w:rPr>
        <w:t>操作人员不得擅自打开仪器。更换元件或进行机内调节必须由持证的专业维护人员完成。不要在连接上电源线的情况下更换元件。</w:t>
      </w:r>
    </w:p>
    <w:p w:rsidR="00C71541" w:rsidRDefault="00C71541" w:rsidP="00C71541">
      <w:pPr>
        <w:spacing w:line="360" w:lineRule="auto"/>
      </w:pPr>
    </w:p>
    <w:p w:rsidR="00C71541" w:rsidRDefault="00C71541" w:rsidP="00C71541">
      <w:pPr>
        <w:tabs>
          <w:tab w:val="left" w:pos="310"/>
        </w:tabs>
        <w:spacing w:line="360" w:lineRule="auto"/>
        <w:rPr>
          <w:rFonts w:eastAsia="黑体"/>
          <w:b/>
          <w:sz w:val="24"/>
        </w:rPr>
      </w:pPr>
      <w:r>
        <w:rPr>
          <w:rFonts w:eastAsia="黑体" w:hint="eastAsia"/>
          <w:b/>
          <w:sz w:val="24"/>
        </w:rPr>
        <w:t>c</w:t>
      </w:r>
      <w:r>
        <w:rPr>
          <w:rFonts w:eastAsia="黑体" w:hint="eastAsia"/>
          <w:b/>
          <w:sz w:val="24"/>
        </w:rPr>
        <w:t>）供电电源</w:t>
      </w:r>
    </w:p>
    <w:p w:rsidR="00C71541" w:rsidRDefault="00C71541" w:rsidP="00C71541">
      <w:pPr>
        <w:spacing w:line="360" w:lineRule="auto"/>
        <w:rPr>
          <w:sz w:val="24"/>
        </w:rPr>
      </w:pPr>
      <w:r>
        <w:rPr>
          <w:rFonts w:hint="eastAsia"/>
          <w:sz w:val="24"/>
        </w:rPr>
        <w:lastRenderedPageBreak/>
        <w:tab/>
      </w:r>
      <w:r>
        <w:rPr>
          <w:rFonts w:hint="eastAsia"/>
          <w:sz w:val="24"/>
        </w:rPr>
        <w:t>在连接交流电源之前，要确保电源的电压与仪器所要求的电压一致。并确保电源插座的额定负载不小于仪器的要求。为保证安全，仪器的供电电源插座必须同本仪器的电源线插头相位一致，即</w:t>
      </w:r>
      <w:r>
        <w:rPr>
          <w:rFonts w:hint="eastAsia"/>
          <w:sz w:val="24"/>
        </w:rPr>
        <w:t>L</w:t>
      </w:r>
      <w:r>
        <w:rPr>
          <w:rFonts w:hint="eastAsia"/>
          <w:sz w:val="24"/>
        </w:rPr>
        <w:t>为相线，</w:t>
      </w:r>
      <w:r>
        <w:rPr>
          <w:rFonts w:hint="eastAsia"/>
          <w:sz w:val="24"/>
        </w:rPr>
        <w:t>N</w:t>
      </w:r>
      <w:r>
        <w:rPr>
          <w:rFonts w:hint="eastAsia"/>
          <w:sz w:val="24"/>
        </w:rPr>
        <w:t>为零线，</w:t>
      </w:r>
      <w:r>
        <w:rPr>
          <w:rFonts w:hint="eastAsia"/>
          <w:sz w:val="24"/>
        </w:rPr>
        <w:t>E</w:t>
      </w:r>
      <w:r>
        <w:rPr>
          <w:rFonts w:hint="eastAsia"/>
          <w:sz w:val="24"/>
        </w:rPr>
        <w:t>为地线。</w:t>
      </w:r>
    </w:p>
    <w:p w:rsidR="00C71541" w:rsidRDefault="00C71541" w:rsidP="00C71541">
      <w:pPr>
        <w:spacing w:line="360" w:lineRule="auto"/>
      </w:pPr>
    </w:p>
    <w:p w:rsidR="00C71541" w:rsidRDefault="00C71541" w:rsidP="00C71541">
      <w:pPr>
        <w:tabs>
          <w:tab w:val="left" w:pos="290"/>
        </w:tabs>
        <w:spacing w:line="360" w:lineRule="auto"/>
        <w:rPr>
          <w:rFonts w:eastAsia="黑体"/>
          <w:b/>
          <w:sz w:val="24"/>
        </w:rPr>
      </w:pPr>
      <w:r>
        <w:rPr>
          <w:rFonts w:eastAsia="黑体" w:hint="eastAsia"/>
          <w:b/>
          <w:sz w:val="24"/>
        </w:rPr>
        <w:t>d</w:t>
      </w:r>
      <w:r>
        <w:rPr>
          <w:rFonts w:eastAsia="黑体" w:hint="eastAsia"/>
          <w:b/>
          <w:sz w:val="24"/>
        </w:rPr>
        <w:t>）电源线</w:t>
      </w:r>
    </w:p>
    <w:p w:rsidR="00C71541" w:rsidRDefault="00C71541" w:rsidP="00C71541">
      <w:pPr>
        <w:spacing w:line="360" w:lineRule="auto"/>
        <w:rPr>
          <w:sz w:val="24"/>
        </w:rPr>
      </w:pPr>
      <w:r>
        <w:rPr>
          <w:rFonts w:hint="eastAsia"/>
          <w:sz w:val="24"/>
        </w:rPr>
        <w:tab/>
      </w:r>
      <w:r>
        <w:rPr>
          <w:rFonts w:hint="eastAsia"/>
          <w:sz w:val="24"/>
        </w:rPr>
        <w:t>本仪器通常应使用随机附带的电源线。如果电源线破损，必须更换不许修理。更换时必须用相同类型和规格的电源线代替。本仪器使用时电源线上不要压任何东西。不要将电源线置于人员走动的地方。</w:t>
      </w:r>
    </w:p>
    <w:p w:rsidR="00C71541" w:rsidRDefault="00C71541" w:rsidP="00C71541">
      <w:pPr>
        <w:spacing w:line="360" w:lineRule="auto"/>
      </w:pPr>
    </w:p>
    <w:p w:rsidR="00C71541" w:rsidRDefault="00C71541" w:rsidP="00C71541">
      <w:pPr>
        <w:tabs>
          <w:tab w:val="left" w:pos="300"/>
        </w:tabs>
        <w:spacing w:line="360" w:lineRule="auto"/>
        <w:rPr>
          <w:rFonts w:eastAsia="黑体"/>
          <w:b/>
          <w:sz w:val="24"/>
        </w:rPr>
      </w:pPr>
      <w:r>
        <w:rPr>
          <w:rFonts w:eastAsia="黑体" w:hint="eastAsia"/>
          <w:b/>
          <w:sz w:val="24"/>
        </w:rPr>
        <w:t>e</w:t>
      </w:r>
      <w:r>
        <w:rPr>
          <w:rFonts w:eastAsia="黑体" w:hint="eastAsia"/>
          <w:b/>
          <w:sz w:val="24"/>
        </w:rPr>
        <w:t>）电源线插拔</w:t>
      </w:r>
    </w:p>
    <w:p w:rsidR="00C71541" w:rsidRDefault="00C71541" w:rsidP="00C71541">
      <w:pPr>
        <w:spacing w:line="360" w:lineRule="auto"/>
        <w:rPr>
          <w:sz w:val="24"/>
        </w:rPr>
      </w:pPr>
      <w:r>
        <w:rPr>
          <w:rFonts w:hint="eastAsia"/>
          <w:sz w:val="24"/>
        </w:rPr>
        <w:tab/>
      </w:r>
      <w:r>
        <w:rPr>
          <w:rFonts w:hint="eastAsia"/>
          <w:sz w:val="24"/>
        </w:rPr>
        <w:t>电源线插拔时一定要手持插头。插头插入时应确保插头完全插入插座，拔出插头时不要硬拉电源线。</w:t>
      </w:r>
    </w:p>
    <w:p w:rsidR="00C71541" w:rsidRDefault="00C71541" w:rsidP="00C71541">
      <w:pPr>
        <w:spacing w:line="360" w:lineRule="auto"/>
      </w:pPr>
    </w:p>
    <w:p w:rsidR="00C71541" w:rsidRDefault="00C71541" w:rsidP="00C71541">
      <w:pPr>
        <w:tabs>
          <w:tab w:val="left" w:pos="300"/>
        </w:tabs>
        <w:spacing w:line="360" w:lineRule="auto"/>
        <w:rPr>
          <w:rFonts w:eastAsia="黑体"/>
          <w:b/>
          <w:sz w:val="24"/>
        </w:rPr>
      </w:pPr>
      <w:r>
        <w:rPr>
          <w:rFonts w:eastAsia="黑体" w:hint="eastAsia"/>
          <w:b/>
          <w:sz w:val="24"/>
        </w:rPr>
        <w:t>f</w:t>
      </w:r>
      <w:r>
        <w:rPr>
          <w:rFonts w:eastAsia="黑体" w:hint="eastAsia"/>
          <w:b/>
          <w:sz w:val="24"/>
        </w:rPr>
        <w:t>）仪器的放置</w:t>
      </w:r>
    </w:p>
    <w:p w:rsidR="00C71541" w:rsidRDefault="00C71541" w:rsidP="00C71541">
      <w:pPr>
        <w:spacing w:line="360" w:lineRule="auto"/>
        <w:ind w:firstLine="420"/>
        <w:rPr>
          <w:sz w:val="24"/>
        </w:rPr>
      </w:pPr>
      <w:r>
        <w:rPr>
          <w:rFonts w:hint="eastAsia"/>
          <w:sz w:val="24"/>
        </w:rPr>
        <w:t>本仪器应放置在湿度较低、灰尘较少的地方，室内应通风良好，无腐蚀性气体或强磁场干扰。不要将仪器安放在潮湿或灰尘较多的地方。</w:t>
      </w:r>
    </w:p>
    <w:p w:rsidR="00C71541" w:rsidRDefault="00C71541" w:rsidP="00C71541">
      <w:pPr>
        <w:spacing w:line="360" w:lineRule="auto"/>
        <w:ind w:firstLine="420"/>
        <w:rPr>
          <w:sz w:val="24"/>
        </w:rPr>
      </w:pPr>
      <w:r>
        <w:rPr>
          <w:rFonts w:hint="eastAsia"/>
          <w:sz w:val="24"/>
        </w:rPr>
        <w:t>本仪器上的开孔都是为了通风而设，为了避免温度过热，不要阻塞或覆盖这些通风孔。单台仪器使用时，仪器四周的通风孔与最近物体的距离应不小于</w:t>
      </w:r>
      <w:smartTag w:uri="urn:schemas-microsoft-com:office:smarttags" w:element="chmetcnv">
        <w:smartTagPr>
          <w:attr w:name="UnitName" w:val="cm"/>
          <w:attr w:name="SourceValue" w:val="100"/>
          <w:attr w:name="HasSpace" w:val="False"/>
          <w:attr w:name="Negative" w:val="False"/>
          <w:attr w:name="NumberType" w:val="1"/>
          <w:attr w:name="TCSC" w:val="0"/>
        </w:smartTagPr>
        <w:r>
          <w:rPr>
            <w:rFonts w:hint="eastAsia"/>
            <w:sz w:val="24"/>
          </w:rPr>
          <w:t>100cm</w:t>
        </w:r>
      </w:smartTag>
      <w:r>
        <w:rPr>
          <w:rFonts w:hint="eastAsia"/>
          <w:sz w:val="24"/>
        </w:rPr>
        <w:t>。多台仪器同时使用时，每台仪器之间的距离应不小于</w:t>
      </w:r>
      <w:smartTag w:uri="urn:schemas-microsoft-com:office:smarttags" w:element="chmetcnv">
        <w:smartTagPr>
          <w:attr w:name="UnitName" w:val="cm"/>
          <w:attr w:name="SourceValue" w:val="100"/>
          <w:attr w:name="HasSpace" w:val="False"/>
          <w:attr w:name="Negative" w:val="False"/>
          <w:attr w:name="NumberType" w:val="1"/>
          <w:attr w:name="TCSC" w:val="0"/>
        </w:smartTagPr>
        <w:r>
          <w:rPr>
            <w:rFonts w:hint="eastAsia"/>
            <w:sz w:val="24"/>
          </w:rPr>
          <w:t>100cm</w:t>
        </w:r>
      </w:smartTag>
      <w:r>
        <w:rPr>
          <w:rFonts w:hint="eastAsia"/>
          <w:sz w:val="24"/>
        </w:rPr>
        <w:t>。</w:t>
      </w:r>
    </w:p>
    <w:p w:rsidR="00C71541" w:rsidRDefault="00C71541" w:rsidP="00C71541">
      <w:pPr>
        <w:spacing w:line="360" w:lineRule="auto"/>
        <w:ind w:firstLine="420"/>
        <w:rPr>
          <w:sz w:val="24"/>
        </w:rPr>
      </w:pPr>
      <w:r>
        <w:rPr>
          <w:rFonts w:hint="eastAsia"/>
          <w:sz w:val="24"/>
        </w:rPr>
        <w:t>停止工作时应关闭电源，长时间不使用本仪器时，应拔下电源插头，并用软布或塑料纸覆盖仪器以防止灰尘进入。</w:t>
      </w:r>
    </w:p>
    <w:p w:rsidR="00C71541" w:rsidRDefault="00C71541" w:rsidP="00C71541">
      <w:pPr>
        <w:spacing w:line="360" w:lineRule="auto"/>
        <w:rPr>
          <w:sz w:val="24"/>
        </w:rPr>
      </w:pPr>
    </w:p>
    <w:tbl>
      <w:tblPr>
        <w:tblW w:w="0" w:type="auto"/>
        <w:tblInd w:w="124" w:type="dxa"/>
        <w:tblBorders>
          <w:top w:val="single" w:sz="4" w:space="0" w:color="auto"/>
          <w:bottom w:val="single" w:sz="4" w:space="0" w:color="auto"/>
        </w:tblBorders>
        <w:tblLayout w:type="fixed"/>
        <w:tblLook w:val="0000"/>
      </w:tblPr>
      <w:tblGrid>
        <w:gridCol w:w="1110"/>
        <w:gridCol w:w="7574"/>
      </w:tblGrid>
      <w:tr w:rsidR="00C71541" w:rsidTr="00852F0C">
        <w:tc>
          <w:tcPr>
            <w:tcW w:w="1110" w:type="dxa"/>
            <w:tcBorders>
              <w:top w:val="single" w:sz="8" w:space="0" w:color="auto"/>
              <w:bottom w:val="single" w:sz="8" w:space="0" w:color="auto"/>
            </w:tcBorders>
          </w:tcPr>
          <w:p w:rsidR="00C71541" w:rsidRDefault="00C71541" w:rsidP="00852F0C">
            <w:pPr>
              <w:spacing w:line="360" w:lineRule="auto"/>
              <w:rPr>
                <w:rFonts w:eastAsia="黑体"/>
                <w:b/>
                <w:sz w:val="24"/>
              </w:rPr>
            </w:pPr>
            <w:r>
              <w:rPr>
                <w:rFonts w:eastAsia="黑体" w:hint="eastAsia"/>
                <w:b/>
                <w:sz w:val="24"/>
              </w:rPr>
              <w:t>注意：</w:t>
            </w:r>
          </w:p>
        </w:tc>
        <w:tc>
          <w:tcPr>
            <w:tcW w:w="7574" w:type="dxa"/>
            <w:tcBorders>
              <w:top w:val="single" w:sz="8" w:space="0" w:color="auto"/>
              <w:bottom w:val="single" w:sz="8" w:space="0" w:color="auto"/>
            </w:tcBorders>
          </w:tcPr>
          <w:p w:rsidR="00C71541" w:rsidRDefault="00C71541" w:rsidP="00852F0C">
            <w:pPr>
              <w:spacing w:line="360" w:lineRule="auto"/>
              <w:rPr>
                <w:sz w:val="24"/>
              </w:rPr>
            </w:pPr>
            <w:r>
              <w:rPr>
                <w:rFonts w:hint="eastAsia"/>
                <w:sz w:val="24"/>
              </w:rPr>
              <w:t>在下列情况下，应立即将仪器的电源插头从电源插座上拔掉，并与供应商联系或请合格的维修人员进行处理：</w:t>
            </w:r>
          </w:p>
          <w:p w:rsidR="00C71541" w:rsidRDefault="00C71541" w:rsidP="00852F0C">
            <w:pPr>
              <w:numPr>
                <w:ilvl w:val="0"/>
                <w:numId w:val="40"/>
              </w:numPr>
              <w:spacing w:line="360" w:lineRule="auto"/>
              <w:rPr>
                <w:sz w:val="24"/>
              </w:rPr>
            </w:pPr>
            <w:r>
              <w:rPr>
                <w:rFonts w:hint="eastAsia"/>
                <w:sz w:val="24"/>
              </w:rPr>
              <w:t>有液体洒落仪器控制箱内；</w:t>
            </w:r>
          </w:p>
          <w:p w:rsidR="00C71541" w:rsidRDefault="00C71541" w:rsidP="00852F0C">
            <w:pPr>
              <w:numPr>
                <w:ilvl w:val="0"/>
                <w:numId w:val="40"/>
              </w:numPr>
              <w:spacing w:line="360" w:lineRule="auto"/>
              <w:rPr>
                <w:sz w:val="24"/>
              </w:rPr>
            </w:pPr>
            <w:r>
              <w:rPr>
                <w:rFonts w:hint="eastAsia"/>
                <w:sz w:val="24"/>
              </w:rPr>
              <w:t>仪器经雨淋或水浇；</w:t>
            </w:r>
          </w:p>
          <w:p w:rsidR="00C71541" w:rsidRDefault="00C71541" w:rsidP="00852F0C">
            <w:pPr>
              <w:numPr>
                <w:ilvl w:val="0"/>
                <w:numId w:val="40"/>
              </w:numPr>
              <w:spacing w:line="360" w:lineRule="auto"/>
              <w:rPr>
                <w:sz w:val="24"/>
              </w:rPr>
            </w:pPr>
            <w:r>
              <w:rPr>
                <w:rFonts w:hint="eastAsia"/>
                <w:sz w:val="24"/>
              </w:rPr>
              <w:t>仪器工作不正常，特别是有任何不正常的声音或气味出现；</w:t>
            </w:r>
          </w:p>
          <w:p w:rsidR="00C71541" w:rsidRDefault="00C71541" w:rsidP="00852F0C">
            <w:pPr>
              <w:numPr>
                <w:ilvl w:val="0"/>
                <w:numId w:val="40"/>
              </w:numPr>
              <w:spacing w:line="360" w:lineRule="auto"/>
              <w:rPr>
                <w:sz w:val="24"/>
              </w:rPr>
            </w:pPr>
            <w:r>
              <w:rPr>
                <w:rFonts w:hint="eastAsia"/>
                <w:sz w:val="24"/>
              </w:rPr>
              <w:t>仪器跌落或外壳受损；</w:t>
            </w:r>
          </w:p>
          <w:p w:rsidR="00C71541" w:rsidRDefault="00C71541" w:rsidP="00852F0C">
            <w:pPr>
              <w:numPr>
                <w:ilvl w:val="0"/>
                <w:numId w:val="40"/>
              </w:numPr>
              <w:spacing w:line="360" w:lineRule="auto"/>
              <w:rPr>
                <w:sz w:val="24"/>
              </w:rPr>
            </w:pPr>
            <w:r>
              <w:rPr>
                <w:rFonts w:hint="eastAsia"/>
                <w:sz w:val="24"/>
              </w:rPr>
              <w:lastRenderedPageBreak/>
              <w:t>仪器功能异常。</w:t>
            </w:r>
          </w:p>
        </w:tc>
      </w:tr>
    </w:tbl>
    <w:p w:rsidR="00C71541" w:rsidRDefault="00C71541" w:rsidP="00C71541">
      <w:pPr>
        <w:spacing w:line="360" w:lineRule="auto"/>
      </w:pPr>
    </w:p>
    <w:tbl>
      <w:tblPr>
        <w:tblW w:w="0" w:type="auto"/>
        <w:tblInd w:w="124" w:type="dxa"/>
        <w:tblBorders>
          <w:top w:val="single" w:sz="4" w:space="0" w:color="auto"/>
          <w:bottom w:val="single" w:sz="4" w:space="0" w:color="auto"/>
        </w:tblBorders>
        <w:tblLayout w:type="fixed"/>
        <w:tblLook w:val="0000"/>
      </w:tblPr>
      <w:tblGrid>
        <w:gridCol w:w="1110"/>
        <w:gridCol w:w="7574"/>
      </w:tblGrid>
      <w:tr w:rsidR="00C71541" w:rsidTr="00852F0C">
        <w:tc>
          <w:tcPr>
            <w:tcW w:w="1110" w:type="dxa"/>
            <w:tcBorders>
              <w:top w:val="single" w:sz="8" w:space="0" w:color="auto"/>
              <w:bottom w:val="single" w:sz="8" w:space="0" w:color="auto"/>
            </w:tcBorders>
          </w:tcPr>
          <w:p w:rsidR="00C71541" w:rsidRDefault="00C71541" w:rsidP="00852F0C">
            <w:pPr>
              <w:spacing w:line="360" w:lineRule="auto"/>
              <w:rPr>
                <w:rFonts w:eastAsia="黑体"/>
                <w:b/>
                <w:sz w:val="24"/>
              </w:rPr>
            </w:pPr>
            <w:r>
              <w:rPr>
                <w:rFonts w:eastAsia="黑体" w:hint="eastAsia"/>
                <w:b/>
                <w:sz w:val="24"/>
              </w:rPr>
              <w:t>警告！</w:t>
            </w:r>
          </w:p>
        </w:tc>
        <w:tc>
          <w:tcPr>
            <w:tcW w:w="7574" w:type="dxa"/>
            <w:tcBorders>
              <w:top w:val="single" w:sz="8" w:space="0" w:color="auto"/>
              <w:bottom w:val="single" w:sz="8" w:space="0" w:color="auto"/>
            </w:tcBorders>
          </w:tcPr>
          <w:p w:rsidR="00C71541" w:rsidRDefault="00C71541" w:rsidP="00852F0C">
            <w:pPr>
              <w:spacing w:line="360" w:lineRule="auto"/>
              <w:rPr>
                <w:sz w:val="24"/>
              </w:rPr>
            </w:pPr>
            <w:r>
              <w:rPr>
                <w:rFonts w:hint="eastAsia"/>
                <w:sz w:val="24"/>
              </w:rPr>
              <w:t>本使用说明书没有提出应用本公司产品时的所有有关安全的问题，在使用前，本仪器的使用者有责任制定相应的安全和保健措施，并明确其适用范围。</w:t>
            </w:r>
          </w:p>
        </w:tc>
      </w:tr>
    </w:tbl>
    <w:p w:rsidR="00C71541" w:rsidRDefault="00C71541" w:rsidP="00C71541">
      <w:pPr>
        <w:spacing w:line="360" w:lineRule="auto"/>
        <w:rPr>
          <w:b/>
          <w:sz w:val="24"/>
        </w:rPr>
      </w:pPr>
    </w:p>
    <w:p w:rsidR="00C71541" w:rsidRDefault="00C71541" w:rsidP="00C71541">
      <w:pPr>
        <w:numPr>
          <w:ilvl w:val="0"/>
          <w:numId w:val="41"/>
        </w:numPr>
        <w:spacing w:line="360" w:lineRule="auto"/>
        <w:rPr>
          <w:rFonts w:eastAsia="黑体"/>
          <w:b/>
          <w:sz w:val="28"/>
        </w:rPr>
      </w:pPr>
      <w:r>
        <w:rPr>
          <w:rFonts w:eastAsia="黑体" w:hint="eastAsia"/>
          <w:b/>
          <w:sz w:val="28"/>
        </w:rPr>
        <w:t>其他注意事项</w:t>
      </w:r>
    </w:p>
    <w:p w:rsidR="00C71541" w:rsidRDefault="00C71541" w:rsidP="00C71541">
      <w:pPr>
        <w:numPr>
          <w:ilvl w:val="0"/>
          <w:numId w:val="42"/>
        </w:numPr>
        <w:tabs>
          <w:tab w:val="left" w:pos="851"/>
        </w:tabs>
        <w:spacing w:line="360" w:lineRule="auto"/>
        <w:rPr>
          <w:rFonts w:ascii="宋体" w:hAnsi="宋体"/>
          <w:sz w:val="24"/>
        </w:rPr>
      </w:pPr>
      <w:r>
        <w:rPr>
          <w:rFonts w:ascii="宋体" w:hAnsi="宋体" w:hint="eastAsia"/>
          <w:sz w:val="24"/>
        </w:rPr>
        <w:t>开启电源开关前，应先检查控制部和测定部的连接线是否正确、牢固？相应螺钉是否拧紧？接插各连接线时应对准方向，不得用力硬插。</w:t>
      </w:r>
    </w:p>
    <w:p w:rsidR="00C71541" w:rsidRDefault="00C71541" w:rsidP="00C71541">
      <w:pPr>
        <w:numPr>
          <w:ilvl w:val="0"/>
          <w:numId w:val="42"/>
        </w:numPr>
        <w:tabs>
          <w:tab w:val="left" w:pos="851"/>
        </w:tabs>
        <w:spacing w:line="360" w:lineRule="auto"/>
        <w:rPr>
          <w:rFonts w:ascii="宋体" w:hAnsi="宋体"/>
          <w:sz w:val="24"/>
        </w:rPr>
      </w:pPr>
      <w:r>
        <w:rPr>
          <w:rFonts w:ascii="宋体" w:hAnsi="宋体" w:hint="eastAsia"/>
          <w:sz w:val="24"/>
        </w:rPr>
        <w:t>在使用过程中发生故障，仪器会自动停止试验，这时应先关机排除故障，然后再开机进行试验。在开机状态下，即使排除了故障，亦要先关机后才能重新启动。</w:t>
      </w:r>
    </w:p>
    <w:p w:rsidR="00C71541" w:rsidRDefault="00C71541" w:rsidP="00C71541">
      <w:pPr>
        <w:numPr>
          <w:ilvl w:val="0"/>
          <w:numId w:val="42"/>
        </w:numPr>
        <w:tabs>
          <w:tab w:val="left" w:pos="1320"/>
        </w:tabs>
        <w:spacing w:line="360" w:lineRule="auto"/>
        <w:rPr>
          <w:rFonts w:ascii="黑体" w:eastAsia="黑体" w:hAnsi="宋体"/>
          <w:b/>
          <w:bCs/>
          <w:sz w:val="24"/>
        </w:rPr>
      </w:pPr>
      <w:r>
        <w:rPr>
          <w:rFonts w:ascii="黑体" w:eastAsia="黑体" w:hAnsi="宋体" w:hint="eastAsia"/>
          <w:b/>
          <w:bCs/>
          <w:sz w:val="24"/>
        </w:rPr>
        <w:t>不得带电插拔控制部和测定部的连接线，也不能在连接线断开的情况下启动仪器。</w:t>
      </w:r>
    </w:p>
    <w:p w:rsidR="00C71541" w:rsidRDefault="00C71541" w:rsidP="00C71541">
      <w:pPr>
        <w:pStyle w:val="10"/>
        <w:spacing w:before="0" w:after="0" w:line="360" w:lineRule="auto"/>
        <w:rPr>
          <w:rFonts w:eastAsia="黑体"/>
          <w:bCs w:val="0"/>
          <w:caps w:val="0"/>
        </w:rPr>
      </w:pPr>
    </w:p>
    <w:p w:rsidR="00C71541" w:rsidRDefault="00C71541" w:rsidP="00C71541">
      <w:pPr>
        <w:spacing w:line="360" w:lineRule="auto"/>
      </w:pPr>
      <w:r>
        <w:rPr>
          <w:rFonts w:ascii="黑体" w:eastAsia="黑体" w:hint="eastAsia"/>
          <w:b/>
          <w:sz w:val="28"/>
        </w:rPr>
        <w:t xml:space="preserve">4  </w:t>
      </w:r>
      <w:r>
        <w:rPr>
          <w:rFonts w:eastAsia="黑体" w:hint="eastAsia"/>
          <w:b/>
          <w:sz w:val="28"/>
        </w:rPr>
        <w:t>售后服务</w:t>
      </w:r>
    </w:p>
    <w:p w:rsidR="00C71541" w:rsidRDefault="00C71541" w:rsidP="00C71541">
      <w:pPr>
        <w:spacing w:line="360" w:lineRule="auto"/>
        <w:ind w:right="104" w:firstLineChars="200" w:firstLine="480"/>
        <w:rPr>
          <w:bCs/>
          <w:sz w:val="24"/>
        </w:rPr>
      </w:pPr>
      <w:r>
        <w:rPr>
          <w:rFonts w:hint="eastAsia"/>
          <w:bCs/>
          <w:sz w:val="24"/>
        </w:rPr>
        <w:t>本公司销售的仪器遵照下面的规定内容进行售后服务：</w:t>
      </w:r>
    </w:p>
    <w:p w:rsidR="00C71541" w:rsidRDefault="00C71541" w:rsidP="00C71541">
      <w:pPr>
        <w:numPr>
          <w:ilvl w:val="0"/>
          <w:numId w:val="39"/>
        </w:numPr>
        <w:spacing w:line="360" w:lineRule="auto"/>
        <w:ind w:right="104"/>
        <w:rPr>
          <w:bCs/>
          <w:sz w:val="24"/>
        </w:rPr>
      </w:pPr>
      <w:r>
        <w:rPr>
          <w:rFonts w:hint="eastAsia"/>
          <w:bCs/>
          <w:sz w:val="24"/>
        </w:rPr>
        <w:t>保修内容：</w:t>
      </w:r>
    </w:p>
    <w:p w:rsidR="00C71541" w:rsidRDefault="00C71541" w:rsidP="00C71541">
      <w:pPr>
        <w:numPr>
          <w:ilvl w:val="1"/>
          <w:numId w:val="39"/>
        </w:numPr>
        <w:spacing w:line="360" w:lineRule="auto"/>
        <w:ind w:right="104"/>
        <w:rPr>
          <w:bCs/>
          <w:sz w:val="24"/>
        </w:rPr>
      </w:pPr>
      <w:r>
        <w:rPr>
          <w:rFonts w:hint="eastAsia"/>
          <w:bCs/>
          <w:sz w:val="24"/>
        </w:rPr>
        <w:t>自交货之日起</w:t>
      </w:r>
      <w:r>
        <w:rPr>
          <w:bCs/>
          <w:sz w:val="24"/>
        </w:rPr>
        <w:t>1</w:t>
      </w:r>
      <w:r>
        <w:rPr>
          <w:rFonts w:hint="eastAsia"/>
          <w:bCs/>
          <w:sz w:val="24"/>
        </w:rPr>
        <w:t>个月内，对因材料和制造方面的缺陷而引起的故障，将负责保换。</w:t>
      </w:r>
    </w:p>
    <w:p w:rsidR="00C71541" w:rsidRDefault="00C71541" w:rsidP="00C71541">
      <w:pPr>
        <w:numPr>
          <w:ilvl w:val="1"/>
          <w:numId w:val="39"/>
        </w:numPr>
        <w:spacing w:line="360" w:lineRule="auto"/>
        <w:ind w:right="104"/>
        <w:rPr>
          <w:bCs/>
          <w:sz w:val="24"/>
        </w:rPr>
      </w:pPr>
      <w:r>
        <w:rPr>
          <w:rFonts w:hint="eastAsia"/>
          <w:bCs/>
          <w:sz w:val="24"/>
        </w:rPr>
        <w:t>自验收合格之日起，整机保修</w:t>
      </w:r>
      <w:r>
        <w:rPr>
          <w:bCs/>
          <w:sz w:val="24"/>
        </w:rPr>
        <w:t>12</w:t>
      </w:r>
      <w:r>
        <w:rPr>
          <w:rFonts w:hint="eastAsia"/>
          <w:bCs/>
          <w:sz w:val="24"/>
        </w:rPr>
        <w:t>个月，终身维修。</w:t>
      </w:r>
    </w:p>
    <w:p w:rsidR="00C71541" w:rsidRDefault="00C71541" w:rsidP="00C71541">
      <w:pPr>
        <w:numPr>
          <w:ilvl w:val="0"/>
          <w:numId w:val="39"/>
        </w:numPr>
        <w:spacing w:line="360" w:lineRule="auto"/>
        <w:ind w:right="104"/>
        <w:rPr>
          <w:bCs/>
          <w:sz w:val="24"/>
        </w:rPr>
      </w:pPr>
      <w:r>
        <w:rPr>
          <w:rFonts w:hint="eastAsia"/>
          <w:bCs/>
          <w:sz w:val="24"/>
        </w:rPr>
        <w:t>保修范围：</w:t>
      </w:r>
    </w:p>
    <w:p w:rsidR="00C71541" w:rsidRDefault="00C71541" w:rsidP="00C71541">
      <w:pPr>
        <w:numPr>
          <w:ilvl w:val="1"/>
          <w:numId w:val="39"/>
        </w:numPr>
        <w:spacing w:line="360" w:lineRule="auto"/>
        <w:ind w:right="104"/>
        <w:rPr>
          <w:bCs/>
          <w:sz w:val="24"/>
        </w:rPr>
      </w:pPr>
      <w:r>
        <w:rPr>
          <w:rFonts w:hint="eastAsia"/>
          <w:bCs/>
          <w:sz w:val="24"/>
        </w:rPr>
        <w:t>因用户使用不当、在不符合要求的条件下使用、未经授权擅自维修或改装而引起的损坏等，不属保修范围。</w:t>
      </w:r>
    </w:p>
    <w:p w:rsidR="00C71541" w:rsidRDefault="00C71541" w:rsidP="00C71541">
      <w:pPr>
        <w:numPr>
          <w:ilvl w:val="1"/>
          <w:numId w:val="39"/>
        </w:numPr>
        <w:spacing w:line="360" w:lineRule="auto"/>
        <w:ind w:right="104"/>
        <w:rPr>
          <w:bCs/>
          <w:sz w:val="24"/>
        </w:rPr>
      </w:pPr>
      <w:r>
        <w:rPr>
          <w:rFonts w:hint="eastAsia"/>
          <w:bCs/>
          <w:sz w:val="24"/>
        </w:rPr>
        <w:t>保修期外修理，适当收取成本费。</w:t>
      </w:r>
    </w:p>
    <w:p w:rsidR="00C71541" w:rsidRDefault="00C71541" w:rsidP="00C71541">
      <w:pPr>
        <w:numPr>
          <w:ilvl w:val="0"/>
          <w:numId w:val="39"/>
        </w:numPr>
        <w:tabs>
          <w:tab w:val="left" w:pos="-709"/>
        </w:tabs>
        <w:spacing w:line="360" w:lineRule="auto"/>
        <w:rPr>
          <w:rFonts w:ascii="宋体"/>
          <w:sz w:val="24"/>
        </w:rPr>
      </w:pPr>
      <w:r>
        <w:rPr>
          <w:rFonts w:hint="eastAsia"/>
          <w:sz w:val="24"/>
        </w:rPr>
        <w:t>售后服务热线：</w:t>
      </w:r>
      <w:r w:rsidR="00852F0C">
        <w:rPr>
          <w:rFonts w:hint="eastAsia"/>
          <w:sz w:val="24"/>
        </w:rPr>
        <w:t>0755-86656055</w:t>
      </w:r>
    </w:p>
    <w:p w:rsidR="00C71541" w:rsidRDefault="00C71541" w:rsidP="00C71541">
      <w:pPr>
        <w:jc w:val="center"/>
        <w:rPr>
          <w:rFonts w:ascii="宋体"/>
          <w:i/>
          <w:iCs/>
          <w:color w:val="0000FF"/>
          <w:sz w:val="24"/>
          <w:u w:val="single"/>
        </w:rPr>
      </w:pPr>
      <w:r>
        <w:rPr>
          <w:rFonts w:ascii="宋体" w:hint="eastAsia"/>
          <w:i/>
          <w:iCs/>
          <w:color w:val="0000FF"/>
          <w:sz w:val="24"/>
          <w:u w:val="single"/>
        </w:rPr>
        <w:t>根据需要，本公司可未经预告对仪器的某些参数进行修改，请用户谅解</w:t>
      </w:r>
    </w:p>
    <w:p w:rsidR="00C71541" w:rsidRDefault="00C71541" w:rsidP="00C71541">
      <w:pPr>
        <w:jc w:val="center"/>
        <w:rPr>
          <w:rFonts w:ascii="宋体"/>
          <w:i/>
          <w:iCs/>
          <w:color w:val="0000FF"/>
          <w:sz w:val="24"/>
          <w:u w:val="single"/>
        </w:rPr>
      </w:pPr>
    </w:p>
    <w:p w:rsidR="00C71541" w:rsidRDefault="00C71541" w:rsidP="00C71541">
      <w:pPr>
        <w:jc w:val="center"/>
        <w:rPr>
          <w:rFonts w:ascii="宋体"/>
          <w:i/>
          <w:iCs/>
          <w:color w:val="0000FF"/>
          <w:sz w:val="24"/>
          <w:u w:val="single"/>
        </w:rPr>
      </w:pPr>
    </w:p>
    <w:p w:rsidR="00C71541" w:rsidRDefault="00C71541" w:rsidP="00C71541">
      <w:pPr>
        <w:jc w:val="center"/>
        <w:rPr>
          <w:rFonts w:ascii="宋体"/>
          <w:i/>
          <w:iCs/>
          <w:color w:val="0000FF"/>
          <w:sz w:val="24"/>
          <w:u w:val="single"/>
        </w:rPr>
      </w:pPr>
    </w:p>
    <w:p w:rsidR="00C71541" w:rsidRDefault="00C71541" w:rsidP="00C71541">
      <w:pPr>
        <w:jc w:val="center"/>
        <w:rPr>
          <w:rFonts w:ascii="宋体"/>
          <w:i/>
          <w:iCs/>
          <w:color w:val="0000FF"/>
          <w:sz w:val="24"/>
          <w:u w:val="single"/>
        </w:rPr>
      </w:pPr>
    </w:p>
    <w:p w:rsidR="00C71541" w:rsidRDefault="00C71541" w:rsidP="00C71541">
      <w:pPr>
        <w:jc w:val="center"/>
        <w:rPr>
          <w:rFonts w:ascii="宋体"/>
          <w:i/>
          <w:iCs/>
          <w:color w:val="0000FF"/>
          <w:sz w:val="24"/>
          <w:u w:val="single"/>
        </w:rPr>
      </w:pPr>
    </w:p>
    <w:p w:rsidR="00C71541" w:rsidRDefault="00C71541" w:rsidP="00C71541">
      <w:pPr>
        <w:jc w:val="center"/>
        <w:rPr>
          <w:sz w:val="24"/>
        </w:rPr>
      </w:pPr>
    </w:p>
    <w:p w:rsidR="00C71541" w:rsidRDefault="00C71541" w:rsidP="00C71541">
      <w:pPr>
        <w:jc w:val="center"/>
        <w:rPr>
          <w:sz w:val="24"/>
        </w:rPr>
      </w:pPr>
      <w:r>
        <w:rPr>
          <w:rFonts w:ascii="黑体" w:eastAsia="黑体" w:hint="eastAsia"/>
          <w:b/>
          <w:sz w:val="24"/>
        </w:rPr>
        <w:t>目</w:t>
      </w:r>
      <w:r>
        <w:rPr>
          <w:rFonts w:ascii="黑体" w:eastAsia="黑体"/>
          <w:b/>
          <w:sz w:val="24"/>
        </w:rPr>
        <w:t xml:space="preserve">       </w:t>
      </w:r>
      <w:r>
        <w:rPr>
          <w:rFonts w:ascii="黑体" w:eastAsia="黑体" w:hint="eastAsia"/>
          <w:b/>
          <w:sz w:val="24"/>
        </w:rPr>
        <w:t>次</w:t>
      </w:r>
    </w:p>
    <w:p w:rsidR="00C71541" w:rsidRDefault="00C71541" w:rsidP="00C71541">
      <w:pPr>
        <w:rPr>
          <w:sz w:val="24"/>
        </w:rPr>
      </w:pPr>
    </w:p>
    <w:p w:rsidR="00C71541" w:rsidRDefault="00C71541" w:rsidP="00C71541">
      <w:pPr>
        <w:rPr>
          <w:sz w:val="24"/>
        </w:rPr>
      </w:pPr>
    </w:p>
    <w:p w:rsidR="00C71541" w:rsidRDefault="00C71541" w:rsidP="00C71541">
      <w:pPr>
        <w:rPr>
          <w:b/>
          <w:sz w:val="24"/>
        </w:rPr>
      </w:pPr>
      <w:r>
        <w:rPr>
          <w:b/>
          <w:sz w:val="24"/>
        </w:rPr>
        <w:t xml:space="preserve">1  </w:t>
      </w:r>
      <w:r>
        <w:rPr>
          <w:rFonts w:hint="eastAsia"/>
          <w:b/>
          <w:sz w:val="24"/>
        </w:rPr>
        <w:t>用途和适用范围</w:t>
      </w:r>
      <w:r>
        <w:rPr>
          <w:rFonts w:hint="eastAsia"/>
          <w:b/>
          <w:sz w:val="24"/>
        </w:rPr>
        <w:t xml:space="preserve"> </w:t>
      </w:r>
      <w:r>
        <w:rPr>
          <w:rFonts w:hint="eastAsia"/>
          <w:sz w:val="24"/>
        </w:rPr>
        <w:t>……………………………………………………………</w:t>
      </w:r>
      <w:r>
        <w:rPr>
          <w:b/>
          <w:sz w:val="24"/>
        </w:rPr>
        <w:t>1</w:t>
      </w:r>
    </w:p>
    <w:p w:rsidR="00C71541" w:rsidRDefault="00C71541" w:rsidP="00C71541">
      <w:pPr>
        <w:rPr>
          <w:b/>
          <w:sz w:val="24"/>
        </w:rPr>
      </w:pPr>
    </w:p>
    <w:p w:rsidR="00C71541" w:rsidRDefault="00C71541" w:rsidP="00C71541">
      <w:pPr>
        <w:numPr>
          <w:ilvl w:val="0"/>
          <w:numId w:val="14"/>
        </w:numPr>
        <w:rPr>
          <w:b/>
          <w:sz w:val="24"/>
        </w:rPr>
      </w:pPr>
      <w:r>
        <w:rPr>
          <w:rFonts w:hint="eastAsia"/>
          <w:b/>
          <w:sz w:val="24"/>
          <w:szCs w:val="24"/>
        </w:rPr>
        <w:t>工作环境和工作条件</w:t>
      </w:r>
      <w:r>
        <w:rPr>
          <w:rFonts w:hint="eastAsia"/>
          <w:b/>
        </w:rPr>
        <w:t xml:space="preserve"> </w:t>
      </w:r>
      <w:r>
        <w:rPr>
          <w:rFonts w:hint="eastAsia"/>
          <w:sz w:val="24"/>
        </w:rPr>
        <w:t>………………………………………………………</w:t>
      </w:r>
      <w:r>
        <w:rPr>
          <w:b/>
          <w:sz w:val="24"/>
        </w:rPr>
        <w:t>1</w:t>
      </w:r>
    </w:p>
    <w:p w:rsidR="00C71541" w:rsidRDefault="00C71541" w:rsidP="00C71541">
      <w:pPr>
        <w:rPr>
          <w:b/>
          <w:sz w:val="24"/>
        </w:rPr>
      </w:pPr>
    </w:p>
    <w:p w:rsidR="00C71541" w:rsidRDefault="00C71541" w:rsidP="00C71541">
      <w:pPr>
        <w:rPr>
          <w:b/>
          <w:sz w:val="24"/>
        </w:rPr>
      </w:pPr>
      <w:r>
        <w:rPr>
          <w:rFonts w:hint="eastAsia"/>
          <w:b/>
          <w:sz w:val="24"/>
        </w:rPr>
        <w:t xml:space="preserve">3  </w:t>
      </w:r>
      <w:r>
        <w:rPr>
          <w:rFonts w:hint="eastAsia"/>
          <w:b/>
          <w:sz w:val="24"/>
        </w:rPr>
        <w:t>技术规格</w:t>
      </w:r>
      <w:r>
        <w:rPr>
          <w:rFonts w:hint="eastAsia"/>
          <w:b/>
          <w:sz w:val="24"/>
        </w:rPr>
        <w:t xml:space="preserve">  </w:t>
      </w:r>
      <w:r>
        <w:rPr>
          <w:b/>
          <w:sz w:val="24"/>
        </w:rPr>
        <w:t xml:space="preserve"> </w:t>
      </w:r>
      <w:r>
        <w:rPr>
          <w:rFonts w:hint="eastAsia"/>
          <w:sz w:val="24"/>
        </w:rPr>
        <w:t>…………………………………………………………………</w:t>
      </w:r>
      <w:r>
        <w:rPr>
          <w:rFonts w:hint="eastAsia"/>
          <w:b/>
          <w:sz w:val="24"/>
        </w:rPr>
        <w:t>1</w:t>
      </w:r>
    </w:p>
    <w:p w:rsidR="00C71541" w:rsidRDefault="00C71541" w:rsidP="00C71541">
      <w:pPr>
        <w:rPr>
          <w:b/>
          <w:sz w:val="24"/>
        </w:rPr>
      </w:pPr>
    </w:p>
    <w:p w:rsidR="00C71541" w:rsidRDefault="00C71541" w:rsidP="00C71541">
      <w:pPr>
        <w:rPr>
          <w:b/>
          <w:sz w:val="24"/>
        </w:rPr>
      </w:pPr>
      <w:r>
        <w:rPr>
          <w:b/>
          <w:sz w:val="24"/>
        </w:rPr>
        <w:t xml:space="preserve">4  </w:t>
      </w:r>
      <w:r>
        <w:rPr>
          <w:rFonts w:hint="eastAsia"/>
          <w:b/>
          <w:sz w:val="24"/>
        </w:rPr>
        <w:t>结构及特点</w:t>
      </w:r>
      <w:r>
        <w:rPr>
          <w:b/>
          <w:sz w:val="24"/>
        </w:rPr>
        <w:t xml:space="preserve"> </w:t>
      </w:r>
      <w:r>
        <w:rPr>
          <w:rFonts w:hint="eastAsia"/>
          <w:sz w:val="24"/>
        </w:rPr>
        <w:t>…………………………………………………………………</w:t>
      </w:r>
      <w:r>
        <w:rPr>
          <w:rFonts w:hint="eastAsia"/>
          <w:b/>
          <w:sz w:val="24"/>
        </w:rPr>
        <w:t>1</w:t>
      </w:r>
    </w:p>
    <w:p w:rsidR="00C71541" w:rsidRDefault="00C71541" w:rsidP="00C71541">
      <w:pPr>
        <w:rPr>
          <w:b/>
          <w:sz w:val="24"/>
        </w:rPr>
      </w:pPr>
    </w:p>
    <w:p w:rsidR="00C71541" w:rsidRDefault="00C71541" w:rsidP="00C71541">
      <w:pPr>
        <w:rPr>
          <w:b/>
          <w:sz w:val="24"/>
        </w:rPr>
      </w:pPr>
      <w:r>
        <w:rPr>
          <w:b/>
          <w:sz w:val="24"/>
        </w:rPr>
        <w:t xml:space="preserve">5  </w:t>
      </w:r>
      <w:r>
        <w:rPr>
          <w:rFonts w:hint="eastAsia"/>
          <w:b/>
          <w:sz w:val="24"/>
        </w:rPr>
        <w:t>操作指南</w:t>
      </w:r>
      <w:r>
        <w:rPr>
          <w:b/>
          <w:sz w:val="24"/>
        </w:rPr>
        <w:t xml:space="preserve"> </w:t>
      </w:r>
      <w:r>
        <w:rPr>
          <w:rFonts w:hint="eastAsia"/>
          <w:sz w:val="24"/>
        </w:rPr>
        <w:t>………………………………………………………</w:t>
      </w:r>
      <w:r>
        <w:rPr>
          <w:rFonts w:hint="eastAsia"/>
          <w:b/>
          <w:sz w:val="24"/>
        </w:rPr>
        <w:t>…</w:t>
      </w:r>
      <w:r>
        <w:rPr>
          <w:rFonts w:hint="eastAsia"/>
          <w:sz w:val="24"/>
        </w:rPr>
        <w:t>…………</w:t>
      </w:r>
      <w:r>
        <w:rPr>
          <w:rFonts w:hint="eastAsia"/>
          <w:b/>
          <w:sz w:val="24"/>
        </w:rPr>
        <w:t>2</w:t>
      </w:r>
    </w:p>
    <w:p w:rsidR="00C71541" w:rsidRDefault="00C71541" w:rsidP="00C71541">
      <w:pPr>
        <w:rPr>
          <w:b/>
          <w:sz w:val="24"/>
        </w:rPr>
      </w:pPr>
    </w:p>
    <w:p w:rsidR="00C71541" w:rsidRDefault="00C71541" w:rsidP="00C71541">
      <w:pPr>
        <w:rPr>
          <w:b/>
          <w:sz w:val="24"/>
        </w:rPr>
      </w:pPr>
    </w:p>
    <w:p w:rsidR="00C71541" w:rsidRDefault="00C71541" w:rsidP="00902ED2">
      <w:pPr>
        <w:spacing w:beforeLines="100" w:afterLines="100" w:line="360" w:lineRule="auto"/>
        <w:rPr>
          <w:rFonts w:ascii="黑体" w:eastAsia="黑体"/>
          <w:bCs/>
          <w:color w:val="FFFFFF"/>
          <w:sz w:val="28"/>
          <w:shd w:val="clear" w:color="auto" w:fill="0000FF"/>
        </w:rPr>
      </w:pPr>
    </w:p>
    <w:p w:rsidR="00C71541" w:rsidRDefault="00C71541" w:rsidP="00902ED2">
      <w:pPr>
        <w:spacing w:beforeLines="100" w:afterLines="100" w:line="360" w:lineRule="auto"/>
        <w:rPr>
          <w:rFonts w:ascii="黑体" w:eastAsia="黑体"/>
          <w:bCs/>
          <w:color w:val="FFFFFF"/>
          <w:sz w:val="28"/>
          <w:shd w:val="clear" w:color="auto" w:fill="0000FF"/>
        </w:rPr>
      </w:pPr>
    </w:p>
    <w:p w:rsidR="00C71541" w:rsidRDefault="00C71541" w:rsidP="00902ED2">
      <w:pPr>
        <w:spacing w:beforeLines="100" w:afterLines="100" w:line="360" w:lineRule="auto"/>
        <w:rPr>
          <w:rFonts w:ascii="黑体" w:eastAsia="黑体"/>
          <w:bCs/>
          <w:color w:val="FFFFFF"/>
          <w:sz w:val="28"/>
          <w:shd w:val="clear" w:color="auto" w:fill="0000FF"/>
        </w:rPr>
      </w:pPr>
    </w:p>
    <w:p w:rsidR="00C71541" w:rsidRDefault="00C71541" w:rsidP="00C71541">
      <w:pPr>
        <w:rPr>
          <w:sz w:val="24"/>
        </w:rPr>
      </w:pPr>
      <w:r>
        <w:rPr>
          <w:rFonts w:hint="eastAsia"/>
          <w:b/>
          <w:sz w:val="24"/>
        </w:rPr>
        <w:t>附录</w:t>
      </w:r>
      <w:r>
        <w:rPr>
          <w:rFonts w:hint="eastAsia"/>
          <w:b/>
          <w:sz w:val="24"/>
        </w:rPr>
        <w:t xml:space="preserve">1   </w:t>
      </w:r>
      <w:r>
        <w:rPr>
          <w:rFonts w:hint="eastAsia"/>
          <w:b/>
          <w:sz w:val="24"/>
        </w:rPr>
        <w:t>运动粘度测定法</w:t>
      </w:r>
      <w:r>
        <w:rPr>
          <w:rFonts w:hint="eastAsia"/>
          <w:b/>
          <w:sz w:val="24"/>
        </w:rPr>
        <w:t xml:space="preserve"> </w:t>
      </w:r>
      <w:r>
        <w:rPr>
          <w:rFonts w:hint="eastAsia"/>
          <w:sz w:val="24"/>
        </w:rPr>
        <w:t>…………………………………………………</w:t>
      </w:r>
      <w:r>
        <w:rPr>
          <w:b/>
          <w:sz w:val="24"/>
        </w:rPr>
        <w:t>10</w:t>
      </w:r>
    </w:p>
    <w:p w:rsidR="00C71541" w:rsidRDefault="00C71541" w:rsidP="00902ED2">
      <w:pPr>
        <w:spacing w:beforeLines="100" w:afterLines="100" w:line="360" w:lineRule="auto"/>
        <w:rPr>
          <w:rFonts w:ascii="黑体" w:eastAsia="黑体"/>
          <w:bCs/>
          <w:color w:val="FFFFFF"/>
          <w:sz w:val="28"/>
          <w:shd w:val="clear" w:color="auto" w:fill="0000FF"/>
        </w:rPr>
      </w:pPr>
    </w:p>
    <w:p w:rsidR="00C71541" w:rsidRDefault="00C71541" w:rsidP="00902ED2">
      <w:pPr>
        <w:spacing w:beforeLines="100" w:afterLines="100" w:line="360" w:lineRule="auto"/>
        <w:rPr>
          <w:rFonts w:ascii="黑体" w:eastAsia="黑体"/>
          <w:bCs/>
          <w:color w:val="FFFFFF"/>
          <w:sz w:val="28"/>
          <w:shd w:val="clear" w:color="auto" w:fill="0000FF"/>
        </w:rPr>
      </w:pPr>
    </w:p>
    <w:p w:rsidR="00C71541" w:rsidRDefault="00C71541" w:rsidP="00C71541">
      <w:pPr>
        <w:spacing w:line="300" w:lineRule="exact"/>
        <w:ind w:firstLineChars="1960" w:firstLine="4722"/>
        <w:rPr>
          <w:rFonts w:ascii="黑体" w:eastAsia="黑体" w:hAnsi="宋体"/>
          <w:b/>
          <w:color w:val="000000"/>
          <w:sz w:val="24"/>
          <w:szCs w:val="24"/>
        </w:rPr>
      </w:pPr>
    </w:p>
    <w:p w:rsidR="00C71541" w:rsidRDefault="00C71541" w:rsidP="00C71541">
      <w:pPr>
        <w:spacing w:line="300" w:lineRule="exact"/>
        <w:ind w:firstLineChars="1960" w:firstLine="4722"/>
        <w:rPr>
          <w:rFonts w:ascii="黑体" w:eastAsia="黑体" w:hAnsi="宋体"/>
          <w:b/>
          <w:color w:val="000000"/>
          <w:sz w:val="24"/>
          <w:szCs w:val="24"/>
        </w:rPr>
      </w:pPr>
    </w:p>
    <w:p w:rsidR="00C71541" w:rsidRDefault="00C71541" w:rsidP="00C71541">
      <w:pPr>
        <w:spacing w:line="300" w:lineRule="exact"/>
        <w:ind w:firstLineChars="1960" w:firstLine="4722"/>
        <w:rPr>
          <w:rFonts w:ascii="黑体" w:eastAsia="黑体" w:hAnsi="宋体"/>
          <w:b/>
          <w:color w:val="000000"/>
          <w:sz w:val="24"/>
          <w:szCs w:val="24"/>
        </w:rPr>
      </w:pPr>
    </w:p>
    <w:p w:rsidR="00C71541" w:rsidRDefault="00C71541" w:rsidP="00C71541">
      <w:pPr>
        <w:spacing w:line="300" w:lineRule="exact"/>
        <w:ind w:firstLineChars="1960" w:firstLine="4722"/>
        <w:rPr>
          <w:rFonts w:ascii="黑体" w:eastAsia="黑体" w:hAnsi="宋体"/>
          <w:b/>
          <w:color w:val="000000"/>
          <w:sz w:val="24"/>
          <w:szCs w:val="24"/>
        </w:rPr>
      </w:pPr>
    </w:p>
    <w:p w:rsidR="00C71541" w:rsidRDefault="00C71541" w:rsidP="00C71541">
      <w:pPr>
        <w:spacing w:line="300" w:lineRule="exact"/>
        <w:ind w:firstLineChars="1960" w:firstLine="4722"/>
        <w:rPr>
          <w:rFonts w:ascii="黑体" w:eastAsia="黑体" w:hAnsi="宋体"/>
          <w:b/>
          <w:color w:val="000000"/>
          <w:sz w:val="24"/>
          <w:szCs w:val="24"/>
        </w:rPr>
      </w:pPr>
    </w:p>
    <w:p w:rsidR="00C71541" w:rsidRDefault="00C71541" w:rsidP="00C71541">
      <w:pPr>
        <w:spacing w:line="300" w:lineRule="exact"/>
        <w:ind w:firstLineChars="1960" w:firstLine="4722"/>
        <w:rPr>
          <w:rFonts w:ascii="黑体" w:eastAsia="黑体" w:hAnsi="宋体"/>
          <w:b/>
          <w:color w:val="000000"/>
          <w:sz w:val="24"/>
          <w:szCs w:val="24"/>
        </w:rPr>
      </w:pPr>
    </w:p>
    <w:p w:rsidR="00C71541" w:rsidRDefault="00C71541" w:rsidP="00C71541">
      <w:pPr>
        <w:spacing w:line="300" w:lineRule="exact"/>
        <w:ind w:firstLineChars="1960" w:firstLine="4722"/>
        <w:rPr>
          <w:rFonts w:ascii="黑体" w:eastAsia="黑体" w:hAnsi="宋体"/>
          <w:b/>
          <w:color w:val="000000"/>
          <w:sz w:val="24"/>
          <w:szCs w:val="24"/>
        </w:rPr>
      </w:pPr>
    </w:p>
    <w:p w:rsidR="00C71541" w:rsidRDefault="00C71541" w:rsidP="00C71541">
      <w:pPr>
        <w:spacing w:line="300" w:lineRule="exact"/>
        <w:ind w:firstLineChars="1960" w:firstLine="4722"/>
        <w:rPr>
          <w:rFonts w:ascii="黑体" w:eastAsia="黑体" w:hAnsi="宋体"/>
          <w:b/>
          <w:color w:val="000000"/>
          <w:sz w:val="24"/>
          <w:szCs w:val="24"/>
        </w:rPr>
      </w:pPr>
    </w:p>
    <w:p w:rsidR="00C71541" w:rsidRDefault="00C71541" w:rsidP="00C71541">
      <w:pPr>
        <w:spacing w:line="300" w:lineRule="exact"/>
        <w:ind w:firstLineChars="1960" w:firstLine="4722"/>
        <w:rPr>
          <w:rFonts w:ascii="黑体" w:eastAsia="黑体" w:hAnsi="宋体"/>
          <w:b/>
          <w:color w:val="000000"/>
          <w:sz w:val="24"/>
          <w:szCs w:val="24"/>
        </w:rPr>
      </w:pPr>
    </w:p>
    <w:p w:rsidR="00C71541" w:rsidRDefault="00C71541" w:rsidP="00C71541">
      <w:pPr>
        <w:spacing w:line="300" w:lineRule="exact"/>
        <w:ind w:firstLineChars="1960" w:firstLine="4722"/>
        <w:rPr>
          <w:rFonts w:ascii="黑体" w:eastAsia="黑体" w:hAnsi="宋体"/>
          <w:b/>
          <w:color w:val="000000"/>
          <w:sz w:val="24"/>
          <w:szCs w:val="24"/>
        </w:rPr>
      </w:pPr>
    </w:p>
    <w:p w:rsidR="00C71541" w:rsidRDefault="00C71541" w:rsidP="00902ED2">
      <w:pPr>
        <w:spacing w:beforeLines="100" w:afterLines="100" w:line="360" w:lineRule="auto"/>
        <w:rPr>
          <w:rFonts w:ascii="黑体" w:eastAsia="黑体"/>
          <w:bCs/>
          <w:color w:val="FFFFFF"/>
          <w:sz w:val="28"/>
          <w:shd w:val="clear" w:color="auto" w:fill="0000FF"/>
        </w:rPr>
        <w:sectPr w:rsidR="00C71541" w:rsidSect="00C71541">
          <w:headerReference w:type="default" r:id="rId8"/>
          <w:footerReference w:type="default" r:id="rId9"/>
          <w:footerReference w:type="first" r:id="rId10"/>
          <w:pgSz w:w="11906" w:h="16838" w:code="9"/>
          <w:pgMar w:top="1843" w:right="1559" w:bottom="1440" w:left="1559" w:header="851" w:footer="992" w:gutter="0"/>
          <w:pgNumType w:start="1"/>
          <w:cols w:space="425"/>
          <w:titlePg/>
          <w:docGrid w:linePitch="286"/>
        </w:sectPr>
      </w:pPr>
    </w:p>
    <w:p w:rsidR="00C71541" w:rsidRDefault="00C71541" w:rsidP="00902ED2">
      <w:pPr>
        <w:spacing w:beforeLines="100" w:afterLines="100" w:line="360" w:lineRule="auto"/>
        <w:rPr>
          <w:rFonts w:eastAsia="黑体"/>
          <w:bCs/>
          <w:color w:val="FFFFFF"/>
          <w:sz w:val="28"/>
        </w:rPr>
      </w:pPr>
      <w:r>
        <w:rPr>
          <w:rFonts w:ascii="黑体" w:eastAsia="黑体" w:hint="eastAsia"/>
          <w:bCs/>
          <w:color w:val="FFFFFF"/>
          <w:sz w:val="28"/>
          <w:shd w:val="clear" w:color="auto" w:fill="0000FF"/>
        </w:rPr>
        <w:lastRenderedPageBreak/>
        <w:t>一</w:t>
      </w:r>
      <w:r>
        <w:rPr>
          <w:rFonts w:ascii="黑体" w:eastAsia="黑体" w:hint="eastAsia"/>
          <w:bCs/>
          <w:color w:val="FFFFFF"/>
          <w:sz w:val="24"/>
          <w:shd w:val="clear" w:color="auto" w:fill="0000FF"/>
        </w:rPr>
        <w:t xml:space="preserve"> </w:t>
      </w:r>
      <w:r>
        <w:rPr>
          <w:rFonts w:eastAsia="黑体" w:hint="eastAsia"/>
          <w:bCs/>
          <w:color w:val="FFFFFF"/>
          <w:sz w:val="28"/>
          <w:shd w:val="clear" w:color="auto" w:fill="0000FF"/>
        </w:rPr>
        <w:t>用途和适用范围</w:t>
      </w:r>
    </w:p>
    <w:p w:rsidR="00C71541" w:rsidRDefault="008441D3" w:rsidP="00C71541">
      <w:pPr>
        <w:spacing w:line="360" w:lineRule="auto"/>
        <w:ind w:firstLine="435"/>
        <w:rPr>
          <w:sz w:val="24"/>
        </w:rPr>
      </w:pPr>
      <w:r>
        <w:rPr>
          <w:rFonts w:hint="eastAsia"/>
          <w:sz w:val="24"/>
        </w:rPr>
        <w:t>Y</w:t>
      </w:r>
      <w:r w:rsidR="00B62684">
        <w:rPr>
          <w:rFonts w:hint="eastAsia"/>
          <w:sz w:val="24"/>
        </w:rPr>
        <w:t>PV</w:t>
      </w:r>
      <w:r>
        <w:rPr>
          <w:rFonts w:hint="eastAsia"/>
          <w:sz w:val="24"/>
        </w:rPr>
        <w:t>-2</w:t>
      </w:r>
      <w:r w:rsidR="00C71541">
        <w:rPr>
          <w:rFonts w:hint="eastAsia"/>
          <w:sz w:val="24"/>
        </w:rPr>
        <w:t>运动粘度恒温槽是按照</w:t>
      </w:r>
      <w:r w:rsidR="00C71541">
        <w:rPr>
          <w:rFonts w:hint="eastAsia"/>
          <w:sz w:val="24"/>
        </w:rPr>
        <w:t>GB265</w:t>
      </w:r>
      <w:r w:rsidR="00C71541">
        <w:rPr>
          <w:rFonts w:hint="eastAsia"/>
          <w:sz w:val="24"/>
        </w:rPr>
        <w:t>，</w:t>
      </w:r>
      <w:r w:rsidR="00C71541">
        <w:rPr>
          <w:rFonts w:hint="eastAsia"/>
          <w:sz w:val="24"/>
        </w:rPr>
        <w:t>ISO3104</w:t>
      </w:r>
      <w:r w:rsidR="00C71541">
        <w:rPr>
          <w:rFonts w:hint="eastAsia"/>
          <w:sz w:val="24"/>
        </w:rPr>
        <w:t>和</w:t>
      </w:r>
      <w:r w:rsidR="00C71541">
        <w:rPr>
          <w:rFonts w:hint="eastAsia"/>
          <w:sz w:val="24"/>
        </w:rPr>
        <w:t>ASTM D445</w:t>
      </w:r>
      <w:r w:rsidR="00C71541">
        <w:rPr>
          <w:rFonts w:hint="eastAsia"/>
          <w:sz w:val="24"/>
        </w:rPr>
        <w:t>的技术要求制造的石油产品测试仪器。它适用于测定液体石油产品（指牛顿液体）的运动粘度。</w:t>
      </w:r>
    </w:p>
    <w:p w:rsidR="00C71541" w:rsidRDefault="00C71541" w:rsidP="00902ED2">
      <w:pPr>
        <w:spacing w:beforeLines="100" w:afterLines="100" w:line="360" w:lineRule="auto"/>
        <w:rPr>
          <w:rFonts w:eastAsia="黑体"/>
          <w:sz w:val="28"/>
        </w:rPr>
      </w:pPr>
      <w:r>
        <w:rPr>
          <w:rFonts w:ascii="黑体" w:eastAsia="黑体" w:hint="eastAsia"/>
          <w:bCs/>
          <w:color w:val="FFFFFF"/>
          <w:sz w:val="28"/>
          <w:shd w:val="clear" w:color="auto" w:fill="0000FF"/>
        </w:rPr>
        <w:t>二 工作环境和工作条件</w:t>
      </w:r>
    </w:p>
    <w:p w:rsidR="00C71541" w:rsidRDefault="00C71541" w:rsidP="00C71541">
      <w:pPr>
        <w:spacing w:line="360" w:lineRule="auto"/>
        <w:rPr>
          <w:sz w:val="24"/>
        </w:rPr>
      </w:pPr>
      <w:r>
        <w:rPr>
          <w:rFonts w:hint="eastAsia"/>
          <w:sz w:val="24"/>
        </w:rPr>
        <w:t xml:space="preserve">   </w:t>
      </w:r>
      <w:r>
        <w:rPr>
          <w:rFonts w:hint="eastAsia"/>
          <w:sz w:val="24"/>
        </w:rPr>
        <w:t>本恒温槽能在以下工作环境及工作条件下正常工作：</w:t>
      </w:r>
    </w:p>
    <w:p w:rsidR="00C71541" w:rsidRDefault="00C71541" w:rsidP="00C71541">
      <w:pPr>
        <w:numPr>
          <w:ilvl w:val="1"/>
          <w:numId w:val="38"/>
        </w:numPr>
        <w:spacing w:line="360" w:lineRule="auto"/>
        <w:ind w:firstLine="11"/>
        <w:rPr>
          <w:sz w:val="24"/>
        </w:rPr>
      </w:pPr>
      <w:r>
        <w:rPr>
          <w:rFonts w:hint="eastAsia"/>
          <w:sz w:val="24"/>
        </w:rPr>
        <w:t>环境温度：</w:t>
      </w:r>
      <w:r>
        <w:rPr>
          <w:rFonts w:hint="eastAsia"/>
          <w:sz w:val="24"/>
        </w:rPr>
        <w:t>5~</w:t>
      </w:r>
      <w:smartTag w:uri="urn:schemas-microsoft-com:office:smarttags" w:element="chmetcnv">
        <w:smartTagPr>
          <w:attr w:name="UnitName" w:val="℃"/>
          <w:attr w:name="SourceValue" w:val="35"/>
          <w:attr w:name="HasSpace" w:val="False"/>
          <w:attr w:name="Negative" w:val="False"/>
          <w:attr w:name="NumberType" w:val="1"/>
          <w:attr w:name="TCSC" w:val="0"/>
        </w:smartTagPr>
        <w:r>
          <w:rPr>
            <w:rFonts w:hint="eastAsia"/>
            <w:sz w:val="24"/>
          </w:rPr>
          <w:t>35</w:t>
        </w:r>
        <w:r>
          <w:rPr>
            <w:rFonts w:hint="eastAsia"/>
            <w:sz w:val="24"/>
          </w:rPr>
          <w:t>℃</w:t>
        </w:r>
      </w:smartTag>
    </w:p>
    <w:p w:rsidR="00C71541" w:rsidRDefault="00C71541" w:rsidP="00C71541">
      <w:pPr>
        <w:numPr>
          <w:ilvl w:val="1"/>
          <w:numId w:val="38"/>
        </w:numPr>
        <w:spacing w:line="360" w:lineRule="auto"/>
        <w:ind w:firstLine="11"/>
        <w:rPr>
          <w:sz w:val="24"/>
        </w:rPr>
      </w:pPr>
      <w:r>
        <w:rPr>
          <w:rFonts w:hint="eastAsia"/>
          <w:sz w:val="24"/>
        </w:rPr>
        <w:t>环境相对湿度：</w:t>
      </w:r>
      <w:r>
        <w:rPr>
          <w:rFonts w:hint="eastAsia"/>
          <w:sz w:val="24"/>
        </w:rPr>
        <w:t>45~75%</w:t>
      </w:r>
    </w:p>
    <w:p w:rsidR="00C71541" w:rsidRDefault="00C71541" w:rsidP="00C71541">
      <w:pPr>
        <w:numPr>
          <w:ilvl w:val="1"/>
          <w:numId w:val="38"/>
        </w:numPr>
        <w:spacing w:line="360" w:lineRule="auto"/>
        <w:ind w:firstLine="11"/>
        <w:rPr>
          <w:sz w:val="24"/>
        </w:rPr>
      </w:pPr>
      <w:r>
        <w:rPr>
          <w:rFonts w:hint="eastAsia"/>
          <w:sz w:val="24"/>
        </w:rPr>
        <w:t>大气压力：</w:t>
      </w:r>
      <w:r>
        <w:rPr>
          <w:rFonts w:hint="eastAsia"/>
          <w:sz w:val="24"/>
        </w:rPr>
        <w:t>86~106K</w:t>
      </w:r>
      <w:r>
        <w:rPr>
          <w:sz w:val="24"/>
        </w:rPr>
        <w:t>pa</w:t>
      </w:r>
    </w:p>
    <w:p w:rsidR="00C71541" w:rsidRDefault="00C71541" w:rsidP="00C71541">
      <w:pPr>
        <w:numPr>
          <w:ilvl w:val="1"/>
          <w:numId w:val="38"/>
        </w:numPr>
        <w:spacing w:line="360" w:lineRule="auto"/>
        <w:ind w:firstLine="11"/>
        <w:rPr>
          <w:sz w:val="24"/>
        </w:rPr>
      </w:pPr>
      <w:r>
        <w:rPr>
          <w:rFonts w:hint="eastAsia"/>
          <w:sz w:val="24"/>
        </w:rPr>
        <w:t>室内通风良好，周围无明显尘埃和腐蚀性气体，周围无强烈振动。</w:t>
      </w:r>
    </w:p>
    <w:p w:rsidR="00C71541" w:rsidRDefault="00C71541" w:rsidP="00C71541">
      <w:pPr>
        <w:numPr>
          <w:ilvl w:val="1"/>
          <w:numId w:val="38"/>
        </w:numPr>
        <w:spacing w:line="360" w:lineRule="auto"/>
        <w:ind w:firstLine="11"/>
        <w:rPr>
          <w:sz w:val="24"/>
        </w:rPr>
      </w:pPr>
      <w:r>
        <w:rPr>
          <w:rFonts w:hint="eastAsia"/>
          <w:sz w:val="24"/>
        </w:rPr>
        <w:t>工作电源：</w:t>
      </w:r>
      <w:r>
        <w:rPr>
          <w:rFonts w:hint="eastAsia"/>
          <w:sz w:val="24"/>
        </w:rPr>
        <w:t>AC  220V</w:t>
      </w:r>
      <w:r>
        <w:rPr>
          <w:rFonts w:hint="eastAsia"/>
          <w:sz w:val="24"/>
        </w:rPr>
        <w:t>±</w:t>
      </w:r>
      <w:r>
        <w:rPr>
          <w:rFonts w:hint="eastAsia"/>
          <w:sz w:val="24"/>
        </w:rPr>
        <w:t xml:space="preserve">10%   50HZ   </w:t>
      </w:r>
      <w:smartTag w:uri="urn:schemas-microsoft-com:office:smarttags" w:element="chmetcnv">
        <w:smartTagPr>
          <w:attr w:name="UnitName" w:val="a"/>
          <w:attr w:name="SourceValue" w:val="10"/>
          <w:attr w:name="HasSpace" w:val="False"/>
          <w:attr w:name="Negative" w:val="False"/>
          <w:attr w:name="NumberType" w:val="1"/>
          <w:attr w:name="TCSC" w:val="0"/>
        </w:smartTagPr>
        <w:r>
          <w:rPr>
            <w:rFonts w:hint="eastAsia"/>
            <w:sz w:val="24"/>
          </w:rPr>
          <w:t>10A</w:t>
        </w:r>
      </w:smartTag>
    </w:p>
    <w:p w:rsidR="00C71541" w:rsidRDefault="00C71541" w:rsidP="00902ED2">
      <w:pPr>
        <w:spacing w:beforeLines="100" w:afterLines="100" w:line="360" w:lineRule="auto"/>
        <w:rPr>
          <w:rFonts w:eastAsia="黑体"/>
          <w:sz w:val="28"/>
        </w:rPr>
      </w:pPr>
      <w:r>
        <w:rPr>
          <w:rFonts w:ascii="黑体" w:eastAsia="黑体" w:hint="eastAsia"/>
          <w:bCs/>
          <w:color w:val="FFFFFF"/>
          <w:sz w:val="28"/>
          <w:shd w:val="clear" w:color="auto" w:fill="0000FF"/>
        </w:rPr>
        <w:t>三 技术规格</w:t>
      </w:r>
    </w:p>
    <w:p w:rsidR="00C71541" w:rsidRDefault="00C71541" w:rsidP="00C71541">
      <w:pPr>
        <w:spacing w:line="360" w:lineRule="auto"/>
        <w:rPr>
          <w:sz w:val="24"/>
        </w:rPr>
      </w:pPr>
      <w:r>
        <w:rPr>
          <w:rFonts w:hint="eastAsia"/>
          <w:sz w:val="24"/>
        </w:rPr>
        <w:t xml:space="preserve">   </w:t>
      </w:r>
      <w:r>
        <w:rPr>
          <w:rFonts w:hint="eastAsia"/>
          <w:sz w:val="24"/>
        </w:rPr>
        <w:t>工作温度范围：室温</w:t>
      </w:r>
      <w:r>
        <w:rPr>
          <w:rFonts w:hint="eastAsia"/>
          <w:sz w:val="24"/>
        </w:rPr>
        <w:t>+10~</w:t>
      </w:r>
      <w:smartTag w:uri="urn:schemas-microsoft-com:office:smarttags" w:element="chmetcnv">
        <w:smartTagPr>
          <w:attr w:name="UnitName" w:val="℃"/>
          <w:attr w:name="SourceValue" w:val="100"/>
          <w:attr w:name="HasSpace" w:val="False"/>
          <w:attr w:name="Negative" w:val="False"/>
          <w:attr w:name="NumberType" w:val="1"/>
          <w:attr w:name="TCSC" w:val="0"/>
        </w:smartTagPr>
        <w:r>
          <w:rPr>
            <w:rFonts w:hint="eastAsia"/>
            <w:sz w:val="24"/>
          </w:rPr>
          <w:t>100</w:t>
        </w:r>
        <w:r>
          <w:rPr>
            <w:rFonts w:hint="eastAsia"/>
            <w:sz w:val="24"/>
          </w:rPr>
          <w:t>℃</w:t>
        </w:r>
      </w:smartTag>
      <w:r>
        <w:rPr>
          <w:rFonts w:hint="eastAsia"/>
          <w:sz w:val="24"/>
        </w:rPr>
        <w:t xml:space="preserve">  </w:t>
      </w:r>
    </w:p>
    <w:p w:rsidR="00C71541" w:rsidRDefault="00C71541" w:rsidP="00C71541">
      <w:pPr>
        <w:spacing w:line="360" w:lineRule="auto"/>
        <w:rPr>
          <w:sz w:val="24"/>
        </w:rPr>
      </w:pPr>
      <w:r>
        <w:rPr>
          <w:rFonts w:hint="eastAsia"/>
          <w:sz w:val="24"/>
        </w:rPr>
        <w:t xml:space="preserve">   </w:t>
      </w:r>
      <w:r>
        <w:rPr>
          <w:rFonts w:hint="eastAsia"/>
          <w:sz w:val="24"/>
        </w:rPr>
        <w:t>测试孔数：</w:t>
      </w:r>
      <w:r>
        <w:rPr>
          <w:rFonts w:hint="eastAsia"/>
          <w:sz w:val="24"/>
        </w:rPr>
        <w:t>4</w:t>
      </w:r>
      <w:r>
        <w:rPr>
          <w:rFonts w:hint="eastAsia"/>
          <w:sz w:val="24"/>
        </w:rPr>
        <w:t>个</w:t>
      </w:r>
    </w:p>
    <w:p w:rsidR="00C71541" w:rsidRDefault="00C71541" w:rsidP="00C71541">
      <w:pPr>
        <w:spacing w:line="360" w:lineRule="auto"/>
        <w:rPr>
          <w:sz w:val="24"/>
        </w:rPr>
      </w:pPr>
      <w:r>
        <w:rPr>
          <w:rFonts w:hint="eastAsia"/>
          <w:sz w:val="24"/>
        </w:rPr>
        <w:t xml:space="preserve">   </w:t>
      </w:r>
      <w:r>
        <w:rPr>
          <w:rFonts w:hint="eastAsia"/>
          <w:sz w:val="24"/>
        </w:rPr>
        <w:t>温度波动度：±</w:t>
      </w:r>
      <w:smartTag w:uri="urn:schemas-microsoft-com:office:smarttags" w:element="chmetcnv">
        <w:smartTagPr>
          <w:attr w:name="UnitName" w:val="℃"/>
          <w:attr w:name="SourceValue" w:val=".02"/>
          <w:attr w:name="HasSpace" w:val="False"/>
          <w:attr w:name="Negative" w:val="False"/>
          <w:attr w:name="NumberType" w:val="1"/>
          <w:attr w:name="TCSC" w:val="0"/>
        </w:smartTagPr>
        <w:r>
          <w:rPr>
            <w:rFonts w:hint="eastAsia"/>
            <w:sz w:val="24"/>
          </w:rPr>
          <w:t>0.02</w:t>
        </w:r>
        <w:r>
          <w:rPr>
            <w:rFonts w:hint="eastAsia"/>
            <w:sz w:val="24"/>
          </w:rPr>
          <w:t>℃</w:t>
        </w:r>
      </w:smartTag>
    </w:p>
    <w:p w:rsidR="00C71541" w:rsidRDefault="00C71541" w:rsidP="00C71541">
      <w:pPr>
        <w:spacing w:line="360" w:lineRule="auto"/>
        <w:rPr>
          <w:sz w:val="24"/>
        </w:rPr>
      </w:pPr>
      <w:r>
        <w:rPr>
          <w:rFonts w:hint="eastAsia"/>
          <w:sz w:val="24"/>
        </w:rPr>
        <w:t xml:space="preserve">   </w:t>
      </w:r>
      <w:r>
        <w:rPr>
          <w:rFonts w:hint="eastAsia"/>
          <w:sz w:val="24"/>
        </w:rPr>
        <w:t>温度均匀度</w:t>
      </w:r>
      <w:r>
        <w:rPr>
          <w:rFonts w:hint="eastAsia"/>
          <w:sz w:val="24"/>
        </w:rPr>
        <w:t>:</w:t>
      </w:r>
      <w:r>
        <w:rPr>
          <w:rFonts w:hint="eastAsia"/>
          <w:sz w:val="24"/>
        </w:rPr>
        <w:t>±</w:t>
      </w:r>
      <w:smartTag w:uri="urn:schemas-microsoft-com:office:smarttags" w:element="chmetcnv">
        <w:smartTagPr>
          <w:attr w:name="UnitName" w:val="℃"/>
          <w:attr w:name="SourceValue" w:val=".02"/>
          <w:attr w:name="HasSpace" w:val="False"/>
          <w:attr w:name="Negative" w:val="False"/>
          <w:attr w:name="NumberType" w:val="1"/>
          <w:attr w:name="TCSC" w:val="0"/>
        </w:smartTagPr>
        <w:r>
          <w:rPr>
            <w:rFonts w:hint="eastAsia"/>
            <w:sz w:val="24"/>
          </w:rPr>
          <w:t>0.02</w:t>
        </w:r>
        <w:r>
          <w:rPr>
            <w:rFonts w:hint="eastAsia"/>
            <w:sz w:val="24"/>
          </w:rPr>
          <w:t>℃</w:t>
        </w:r>
      </w:smartTag>
    </w:p>
    <w:p w:rsidR="00C71541" w:rsidRDefault="00C71541" w:rsidP="00C71541">
      <w:pPr>
        <w:spacing w:line="360" w:lineRule="auto"/>
        <w:rPr>
          <w:sz w:val="24"/>
        </w:rPr>
      </w:pPr>
      <w:r>
        <w:rPr>
          <w:rFonts w:hint="eastAsia"/>
          <w:sz w:val="24"/>
        </w:rPr>
        <w:t xml:space="preserve">   </w:t>
      </w:r>
      <w:r>
        <w:rPr>
          <w:rFonts w:hint="eastAsia"/>
          <w:sz w:val="24"/>
        </w:rPr>
        <w:t>加热功率</w:t>
      </w:r>
      <w:r>
        <w:rPr>
          <w:rFonts w:hint="eastAsia"/>
          <w:sz w:val="24"/>
        </w:rPr>
        <w:t>:1500KW</w:t>
      </w:r>
    </w:p>
    <w:p w:rsidR="00C71541" w:rsidRDefault="00C71541" w:rsidP="00C71541">
      <w:pPr>
        <w:spacing w:line="360" w:lineRule="auto"/>
        <w:rPr>
          <w:sz w:val="24"/>
        </w:rPr>
      </w:pPr>
      <w:r>
        <w:rPr>
          <w:rFonts w:hint="eastAsia"/>
          <w:sz w:val="24"/>
        </w:rPr>
        <w:t xml:space="preserve">   </w:t>
      </w:r>
      <w:r>
        <w:rPr>
          <w:rFonts w:hint="eastAsia"/>
          <w:sz w:val="24"/>
        </w:rPr>
        <w:t>玻璃缸尺寸</w:t>
      </w:r>
      <w:r>
        <w:rPr>
          <w:rFonts w:hint="eastAsia"/>
          <w:sz w:val="24"/>
        </w:rPr>
        <w:t>:</w:t>
      </w:r>
      <w:r>
        <w:rPr>
          <w:rFonts w:hint="eastAsia"/>
          <w:sz w:val="24"/>
        </w:rPr>
        <w:t>φ</w:t>
      </w:r>
      <w:r>
        <w:rPr>
          <w:rFonts w:hint="eastAsia"/>
          <w:sz w:val="24"/>
        </w:rPr>
        <w:t>300</w:t>
      </w:r>
      <w:r>
        <w:rPr>
          <w:rFonts w:hint="eastAsia"/>
          <w:sz w:val="24"/>
        </w:rPr>
        <w:t>×</w:t>
      </w:r>
      <w:smartTag w:uri="urn:schemas-microsoft-com:office:smarttags" w:element="chmetcnv">
        <w:smartTagPr>
          <w:attr w:name="UnitName" w:val="mm"/>
          <w:attr w:name="SourceValue" w:val="300"/>
          <w:attr w:name="HasSpace" w:val="False"/>
          <w:attr w:name="Negative" w:val="False"/>
          <w:attr w:name="NumberType" w:val="1"/>
          <w:attr w:name="TCSC" w:val="0"/>
        </w:smartTagPr>
        <w:r>
          <w:rPr>
            <w:rFonts w:hint="eastAsia"/>
            <w:sz w:val="24"/>
          </w:rPr>
          <w:t>300mm</w:t>
        </w:r>
      </w:smartTag>
      <w:r>
        <w:rPr>
          <w:rFonts w:hint="eastAsia"/>
          <w:sz w:val="24"/>
        </w:rPr>
        <w:t xml:space="preserve"> (</w:t>
      </w:r>
      <w:r>
        <w:rPr>
          <w:rFonts w:hint="eastAsia"/>
          <w:sz w:val="24"/>
        </w:rPr>
        <w:t>直径×高</w:t>
      </w:r>
      <w:r>
        <w:rPr>
          <w:rFonts w:hint="eastAsia"/>
          <w:sz w:val="24"/>
        </w:rPr>
        <w:t>)</w:t>
      </w:r>
    </w:p>
    <w:p w:rsidR="00C71541" w:rsidRPr="008441D3" w:rsidRDefault="00C71541" w:rsidP="00C71541">
      <w:pPr>
        <w:spacing w:line="360" w:lineRule="auto"/>
        <w:rPr>
          <w:color w:val="FF0000"/>
          <w:sz w:val="24"/>
        </w:rPr>
      </w:pPr>
      <w:r>
        <w:rPr>
          <w:rFonts w:hint="eastAsia"/>
          <w:sz w:val="24"/>
        </w:rPr>
        <w:t xml:space="preserve">  </w:t>
      </w:r>
    </w:p>
    <w:p w:rsidR="00C71541" w:rsidRDefault="00C71541" w:rsidP="00902ED2">
      <w:pPr>
        <w:spacing w:beforeLines="100" w:afterLines="100" w:line="360" w:lineRule="auto"/>
        <w:rPr>
          <w:rFonts w:eastAsia="黑体"/>
          <w:sz w:val="28"/>
        </w:rPr>
      </w:pPr>
      <w:r>
        <w:rPr>
          <w:rFonts w:ascii="黑体" w:eastAsia="黑体" w:hint="eastAsia"/>
          <w:bCs/>
          <w:color w:val="FFFFFF"/>
          <w:sz w:val="28"/>
          <w:shd w:val="clear" w:color="auto" w:fill="0000FF"/>
        </w:rPr>
        <w:t>四  结构及特点</w:t>
      </w:r>
    </w:p>
    <w:p w:rsidR="00C71541" w:rsidRDefault="00C71541" w:rsidP="00C71541">
      <w:pPr>
        <w:numPr>
          <w:ilvl w:val="0"/>
          <w:numId w:val="37"/>
        </w:numPr>
        <w:spacing w:line="360" w:lineRule="auto"/>
        <w:rPr>
          <w:sz w:val="24"/>
        </w:rPr>
      </w:pPr>
      <w:r>
        <w:rPr>
          <w:rFonts w:hint="eastAsia"/>
          <w:sz w:val="24"/>
        </w:rPr>
        <w:t>本恒温槽主要由恒温水浴和控制箱两大部分组成。恒温水浴由玻璃缸和加热搅拌系统等组成。</w:t>
      </w:r>
    </w:p>
    <w:p w:rsidR="00C71541" w:rsidRDefault="00C71541" w:rsidP="00C71541">
      <w:pPr>
        <w:numPr>
          <w:ilvl w:val="0"/>
          <w:numId w:val="37"/>
        </w:numPr>
        <w:spacing w:line="360" w:lineRule="auto"/>
        <w:rPr>
          <w:sz w:val="24"/>
        </w:rPr>
      </w:pPr>
      <w:r>
        <w:rPr>
          <w:rFonts w:hint="eastAsia"/>
          <w:sz w:val="24"/>
        </w:rPr>
        <w:t>独特的加热搅拌装置</w:t>
      </w:r>
    </w:p>
    <w:p w:rsidR="00C71541" w:rsidRDefault="00C71541" w:rsidP="00C71541">
      <w:pPr>
        <w:spacing w:line="360" w:lineRule="auto"/>
        <w:ind w:left="600"/>
        <w:rPr>
          <w:sz w:val="24"/>
        </w:rPr>
      </w:pPr>
      <w:r>
        <w:rPr>
          <w:rFonts w:hint="eastAsia"/>
          <w:sz w:val="24"/>
        </w:rPr>
        <w:t>本恒温槽的加热搅拌装置安装在水浴缸盖子上，加热管设置在一个圆形搅拌筒</w:t>
      </w:r>
      <w:r>
        <w:rPr>
          <w:rFonts w:hint="eastAsia"/>
          <w:sz w:val="24"/>
        </w:rPr>
        <w:lastRenderedPageBreak/>
        <w:t>内，循环水流在筒内先径充分换热，再同浴内介质混合，搅拌器强迫浴内介质进行上下循环和横向搅拌，保证了恒温水浴的温度均匀性。</w:t>
      </w:r>
    </w:p>
    <w:p w:rsidR="00C71541" w:rsidRDefault="00C71541" w:rsidP="00C71541">
      <w:pPr>
        <w:numPr>
          <w:ilvl w:val="0"/>
          <w:numId w:val="37"/>
        </w:numPr>
        <w:spacing w:line="360" w:lineRule="auto"/>
        <w:rPr>
          <w:sz w:val="24"/>
        </w:rPr>
      </w:pPr>
      <w:r>
        <w:rPr>
          <w:rFonts w:hint="eastAsia"/>
          <w:sz w:val="24"/>
        </w:rPr>
        <w:t>控制部分采用先进的微电脑技术，具有控制精度高、功能强的优点，即</w:t>
      </w:r>
    </w:p>
    <w:p w:rsidR="00C71541" w:rsidRDefault="00C71541" w:rsidP="00C71541">
      <w:pPr>
        <w:numPr>
          <w:ilvl w:val="1"/>
          <w:numId w:val="37"/>
        </w:numPr>
        <w:spacing w:line="360" w:lineRule="auto"/>
        <w:rPr>
          <w:sz w:val="24"/>
        </w:rPr>
      </w:pPr>
      <w:r>
        <w:rPr>
          <w:rFonts w:hint="eastAsia"/>
          <w:sz w:val="24"/>
        </w:rPr>
        <w:t>精确的温度控制：温度波动度和温度均匀性可达±</w:t>
      </w:r>
      <w:smartTag w:uri="urn:schemas-microsoft-com:office:smarttags" w:element="chmetcnv">
        <w:smartTagPr>
          <w:attr w:name="UnitName" w:val="℃"/>
          <w:attr w:name="SourceValue" w:val=".02"/>
          <w:attr w:name="HasSpace" w:val="False"/>
          <w:attr w:name="Negative" w:val="False"/>
          <w:attr w:name="NumberType" w:val="1"/>
          <w:attr w:name="TCSC" w:val="0"/>
        </w:smartTagPr>
        <w:r>
          <w:rPr>
            <w:rFonts w:hint="eastAsia"/>
            <w:sz w:val="24"/>
          </w:rPr>
          <w:t>0.02</w:t>
        </w:r>
        <w:r>
          <w:rPr>
            <w:rFonts w:hint="eastAsia"/>
            <w:sz w:val="24"/>
          </w:rPr>
          <w:t>℃</w:t>
        </w:r>
      </w:smartTag>
    </w:p>
    <w:p w:rsidR="00C71541" w:rsidRDefault="00C71541" w:rsidP="00C71541">
      <w:pPr>
        <w:numPr>
          <w:ilvl w:val="1"/>
          <w:numId w:val="37"/>
        </w:numPr>
        <w:spacing w:line="360" w:lineRule="auto"/>
        <w:rPr>
          <w:sz w:val="24"/>
        </w:rPr>
      </w:pPr>
      <w:r>
        <w:rPr>
          <w:rFonts w:hint="eastAsia"/>
          <w:sz w:val="24"/>
        </w:rPr>
        <w:t>精确的四路</w:t>
      </w:r>
      <w:r w:rsidR="00403104">
        <w:rPr>
          <w:rFonts w:hint="eastAsia"/>
          <w:sz w:val="24"/>
        </w:rPr>
        <w:t>遥控</w:t>
      </w:r>
      <w:r>
        <w:rPr>
          <w:rFonts w:hint="eastAsia"/>
          <w:sz w:val="24"/>
        </w:rPr>
        <w:t>计时功能：计时分辨率为</w:t>
      </w:r>
      <w:r>
        <w:rPr>
          <w:rFonts w:hint="eastAsia"/>
          <w:sz w:val="24"/>
        </w:rPr>
        <w:t>0.001</w:t>
      </w:r>
      <w:r>
        <w:rPr>
          <w:rFonts w:hint="eastAsia"/>
          <w:sz w:val="24"/>
        </w:rPr>
        <w:t>秒</w:t>
      </w:r>
      <w:r>
        <w:rPr>
          <w:rFonts w:hint="eastAsia"/>
          <w:sz w:val="24"/>
        </w:rPr>
        <w:t>;</w:t>
      </w:r>
    </w:p>
    <w:p w:rsidR="00C71541" w:rsidRDefault="00C71541" w:rsidP="00C71541">
      <w:pPr>
        <w:spacing w:line="360" w:lineRule="auto"/>
        <w:ind w:firstLineChars="250" w:firstLine="600"/>
        <w:rPr>
          <w:sz w:val="24"/>
        </w:rPr>
      </w:pPr>
      <w:r>
        <w:rPr>
          <w:sz w:val="24"/>
        </w:rPr>
        <w:t>c</w:t>
      </w:r>
      <w:r>
        <w:rPr>
          <w:rFonts w:hint="eastAsia"/>
          <w:sz w:val="24"/>
        </w:rPr>
        <w:t>）</w:t>
      </w:r>
      <w:r>
        <w:rPr>
          <w:rFonts w:hint="eastAsia"/>
          <w:sz w:val="24"/>
        </w:rPr>
        <w:t xml:space="preserve"> </w:t>
      </w:r>
      <w:r>
        <w:rPr>
          <w:rFonts w:hint="eastAsia"/>
          <w:sz w:val="24"/>
        </w:rPr>
        <w:t>温度误差校正功能：可在</w:t>
      </w:r>
      <w:r w:rsidR="008441D3">
        <w:rPr>
          <w:rFonts w:hint="eastAsia"/>
          <w:sz w:val="24"/>
        </w:rPr>
        <w:t>量程范围内的</w:t>
      </w:r>
      <w:r>
        <w:rPr>
          <w:rFonts w:hint="eastAsia"/>
          <w:sz w:val="24"/>
        </w:rPr>
        <w:t>任何温度点上进行修正；</w:t>
      </w:r>
    </w:p>
    <w:p w:rsidR="00C71541" w:rsidRDefault="00C71541" w:rsidP="00C71541">
      <w:pPr>
        <w:spacing w:line="360" w:lineRule="auto"/>
        <w:ind w:firstLine="600"/>
        <w:rPr>
          <w:sz w:val="24"/>
        </w:rPr>
      </w:pPr>
      <w:r>
        <w:rPr>
          <w:sz w:val="24"/>
        </w:rPr>
        <w:t>d</w:t>
      </w:r>
      <w:r>
        <w:rPr>
          <w:rFonts w:hint="eastAsia"/>
          <w:sz w:val="24"/>
        </w:rPr>
        <w:t>）存储功能：可存储试验的日期和时间、试验温度，</w:t>
      </w:r>
      <w:r w:rsidR="008441D3">
        <w:rPr>
          <w:rFonts w:hint="eastAsia"/>
          <w:sz w:val="24"/>
        </w:rPr>
        <w:t>粘度管常数，</w:t>
      </w:r>
      <w:r>
        <w:rPr>
          <w:rFonts w:hint="eastAsia"/>
          <w:sz w:val="24"/>
        </w:rPr>
        <w:t>计时时间、计时通道等，共可存储</w:t>
      </w:r>
      <w:r>
        <w:rPr>
          <w:rFonts w:hint="eastAsia"/>
          <w:sz w:val="24"/>
        </w:rPr>
        <w:t>99</w:t>
      </w:r>
      <w:r>
        <w:rPr>
          <w:rFonts w:hint="eastAsia"/>
          <w:sz w:val="24"/>
        </w:rPr>
        <w:t>次。</w:t>
      </w:r>
    </w:p>
    <w:p w:rsidR="00C71541" w:rsidRDefault="00C71541" w:rsidP="00C71541">
      <w:pPr>
        <w:spacing w:line="360" w:lineRule="auto"/>
        <w:ind w:firstLine="600"/>
        <w:rPr>
          <w:sz w:val="24"/>
        </w:rPr>
      </w:pPr>
      <w:r>
        <w:rPr>
          <w:sz w:val="24"/>
        </w:rPr>
        <w:t>e</w:t>
      </w:r>
      <w:r>
        <w:rPr>
          <w:rFonts w:hint="eastAsia"/>
          <w:sz w:val="24"/>
        </w:rPr>
        <w:t>）自我诊断和保护功能：温度传感器开路和液位低于警戒位置时，蜂鸣器发出报警声，显示屏显示故障内容；</w:t>
      </w:r>
    </w:p>
    <w:p w:rsidR="00C71541" w:rsidRDefault="00C71541" w:rsidP="00C71541">
      <w:pPr>
        <w:spacing w:line="360" w:lineRule="auto"/>
        <w:ind w:firstLine="600"/>
        <w:rPr>
          <w:sz w:val="24"/>
        </w:rPr>
      </w:pPr>
      <w:r>
        <w:rPr>
          <w:sz w:val="24"/>
        </w:rPr>
        <w:t>f</w:t>
      </w:r>
      <w:r>
        <w:rPr>
          <w:rFonts w:hint="eastAsia"/>
          <w:sz w:val="24"/>
        </w:rPr>
        <w:t>）丰富的显示内容：本恒温槽采用</w:t>
      </w:r>
      <w:r w:rsidR="008441D3">
        <w:rPr>
          <w:rFonts w:hint="eastAsia"/>
          <w:sz w:val="24"/>
        </w:rPr>
        <w:t>LCD</w:t>
      </w:r>
      <w:r>
        <w:rPr>
          <w:rFonts w:hint="eastAsia"/>
          <w:sz w:val="24"/>
        </w:rPr>
        <w:t>显示屏，可显示：</w:t>
      </w:r>
    </w:p>
    <w:p w:rsidR="00C71541" w:rsidRDefault="00C71541" w:rsidP="00C71541">
      <w:pPr>
        <w:spacing w:line="360" w:lineRule="auto"/>
        <w:ind w:firstLine="600"/>
        <w:rPr>
          <w:sz w:val="24"/>
        </w:rPr>
      </w:pPr>
      <w:r>
        <w:rPr>
          <w:rFonts w:hint="eastAsia"/>
          <w:sz w:val="24"/>
        </w:rPr>
        <w:t xml:space="preserve">   </w:t>
      </w:r>
      <w:r>
        <w:rPr>
          <w:rFonts w:hint="eastAsia"/>
          <w:sz w:val="24"/>
        </w:rPr>
        <w:t>试验日期</w:t>
      </w:r>
      <w:r>
        <w:rPr>
          <w:rFonts w:hint="eastAsia"/>
          <w:sz w:val="24"/>
        </w:rPr>
        <w:t xml:space="preserve"> </w:t>
      </w:r>
    </w:p>
    <w:p w:rsidR="00C71541" w:rsidRDefault="00C71541" w:rsidP="00C71541">
      <w:pPr>
        <w:spacing w:line="360" w:lineRule="auto"/>
        <w:ind w:firstLine="600"/>
        <w:rPr>
          <w:sz w:val="24"/>
        </w:rPr>
      </w:pPr>
      <w:r>
        <w:rPr>
          <w:rFonts w:hint="eastAsia"/>
          <w:sz w:val="24"/>
        </w:rPr>
        <w:t xml:space="preserve">   </w:t>
      </w:r>
      <w:r>
        <w:rPr>
          <w:rFonts w:hint="eastAsia"/>
          <w:sz w:val="24"/>
        </w:rPr>
        <w:t>试验编号</w:t>
      </w:r>
    </w:p>
    <w:p w:rsidR="00C71541" w:rsidRDefault="00C71541" w:rsidP="00C71541">
      <w:pPr>
        <w:spacing w:line="360" w:lineRule="auto"/>
        <w:ind w:firstLine="600"/>
        <w:rPr>
          <w:sz w:val="24"/>
        </w:rPr>
      </w:pPr>
      <w:r>
        <w:rPr>
          <w:rFonts w:hint="eastAsia"/>
          <w:sz w:val="24"/>
        </w:rPr>
        <w:t xml:space="preserve">   </w:t>
      </w:r>
      <w:r>
        <w:rPr>
          <w:rFonts w:hint="eastAsia"/>
          <w:sz w:val="24"/>
        </w:rPr>
        <w:t>设定温度和实际温度</w:t>
      </w:r>
    </w:p>
    <w:p w:rsidR="00C71541" w:rsidRDefault="00C71541" w:rsidP="00C71541">
      <w:pPr>
        <w:spacing w:line="360" w:lineRule="auto"/>
        <w:ind w:firstLine="600"/>
        <w:rPr>
          <w:sz w:val="24"/>
        </w:rPr>
      </w:pPr>
      <w:r>
        <w:rPr>
          <w:rFonts w:hint="eastAsia"/>
          <w:sz w:val="24"/>
        </w:rPr>
        <w:t xml:space="preserve">   </w:t>
      </w:r>
      <w:r>
        <w:rPr>
          <w:rFonts w:hint="eastAsia"/>
          <w:sz w:val="24"/>
        </w:rPr>
        <w:t>四路计时时间</w:t>
      </w:r>
    </w:p>
    <w:p w:rsidR="00C71541" w:rsidRDefault="00C71541" w:rsidP="00C71541">
      <w:pPr>
        <w:spacing w:line="360" w:lineRule="auto"/>
        <w:ind w:firstLine="600"/>
        <w:rPr>
          <w:sz w:val="24"/>
        </w:rPr>
      </w:pPr>
      <w:r>
        <w:rPr>
          <w:rFonts w:hint="eastAsia"/>
          <w:sz w:val="24"/>
        </w:rPr>
        <w:t xml:space="preserve">   </w:t>
      </w:r>
      <w:r>
        <w:rPr>
          <w:rFonts w:hint="eastAsia"/>
          <w:sz w:val="24"/>
        </w:rPr>
        <w:t>故障内容等</w:t>
      </w:r>
    </w:p>
    <w:p w:rsidR="00C71541" w:rsidRDefault="00C71541" w:rsidP="00C71541">
      <w:pPr>
        <w:spacing w:line="360" w:lineRule="auto"/>
        <w:ind w:firstLine="600"/>
        <w:rPr>
          <w:sz w:val="24"/>
        </w:rPr>
      </w:pPr>
      <w:r>
        <w:rPr>
          <w:sz w:val="24"/>
        </w:rPr>
        <w:t>g</w:t>
      </w:r>
      <w:r w:rsidR="008441D3">
        <w:rPr>
          <w:rFonts w:hint="eastAsia"/>
          <w:sz w:val="24"/>
        </w:rPr>
        <w:t>）自动打印功能</w:t>
      </w:r>
      <w:r w:rsidR="008441D3">
        <w:rPr>
          <w:rFonts w:hint="eastAsia"/>
          <w:sz w:val="24"/>
        </w:rPr>
        <w:t>:</w:t>
      </w:r>
      <w:r w:rsidR="008441D3">
        <w:rPr>
          <w:rFonts w:hint="eastAsia"/>
          <w:sz w:val="24"/>
        </w:rPr>
        <w:t>自带微型打印机</w:t>
      </w:r>
      <w:r>
        <w:rPr>
          <w:rFonts w:hint="eastAsia"/>
          <w:sz w:val="24"/>
        </w:rPr>
        <w:t>，可设定自动打印功能。</w:t>
      </w:r>
    </w:p>
    <w:p w:rsidR="00403104" w:rsidRDefault="00403104" w:rsidP="00902ED2">
      <w:pPr>
        <w:spacing w:beforeLines="100" w:afterLines="100" w:line="264" w:lineRule="auto"/>
        <w:rPr>
          <w:rFonts w:ascii="黑体" w:eastAsia="黑体"/>
          <w:bCs/>
          <w:sz w:val="28"/>
        </w:rPr>
      </w:pPr>
      <w:r>
        <w:rPr>
          <w:rFonts w:ascii="黑体" w:eastAsia="黑体" w:hint="eastAsia"/>
          <w:bCs/>
          <w:color w:val="FFFFFF"/>
          <w:sz w:val="28"/>
          <w:shd w:val="clear" w:color="auto" w:fill="0000FF"/>
        </w:rPr>
        <w:t>五</w:t>
      </w:r>
      <w:r>
        <w:rPr>
          <w:rFonts w:ascii="黑体" w:eastAsia="黑体"/>
          <w:bCs/>
          <w:color w:val="FFFFFF"/>
          <w:sz w:val="28"/>
          <w:shd w:val="clear" w:color="auto" w:fill="0000FF"/>
        </w:rPr>
        <w:t xml:space="preserve">  </w:t>
      </w:r>
      <w:r>
        <w:rPr>
          <w:rFonts w:ascii="黑体" w:eastAsia="黑体" w:hint="eastAsia"/>
          <w:bCs/>
          <w:color w:val="FFFFFF"/>
          <w:sz w:val="28"/>
          <w:shd w:val="clear" w:color="auto" w:fill="0000FF"/>
        </w:rPr>
        <w:t>操作指南</w:t>
      </w:r>
    </w:p>
    <w:p w:rsidR="00403104" w:rsidRDefault="00403104" w:rsidP="00902ED2">
      <w:pPr>
        <w:tabs>
          <w:tab w:val="left" w:pos="-709"/>
          <w:tab w:val="left" w:pos="0"/>
        </w:tabs>
        <w:spacing w:afterLines="100" w:line="264" w:lineRule="auto"/>
        <w:rPr>
          <w:color w:val="993366"/>
          <w:sz w:val="24"/>
        </w:rPr>
      </w:pPr>
      <w:r>
        <w:rPr>
          <w:rFonts w:ascii="宋体"/>
          <w:b/>
          <w:color w:val="993366"/>
          <w:sz w:val="24"/>
        </w:rPr>
        <w:t>5.1</w:t>
      </w:r>
      <w:r>
        <w:rPr>
          <w:rFonts w:ascii="宋体" w:hint="eastAsia"/>
          <w:b/>
          <w:color w:val="993366"/>
          <w:sz w:val="24"/>
        </w:rPr>
        <w:t>开机前准备</w:t>
      </w:r>
    </w:p>
    <w:p w:rsidR="00403104" w:rsidRDefault="00403104" w:rsidP="00403104">
      <w:pPr>
        <w:spacing w:line="264" w:lineRule="auto"/>
        <w:ind w:firstLineChars="300" w:firstLine="720"/>
        <w:rPr>
          <w:rFonts w:ascii="黑体" w:eastAsia="黑体"/>
          <w:b/>
          <w:sz w:val="24"/>
        </w:rPr>
      </w:pPr>
      <w:r>
        <w:rPr>
          <w:rFonts w:hint="eastAsia"/>
          <w:sz w:val="24"/>
        </w:rPr>
        <w:t>1</w:t>
      </w:r>
      <w:r>
        <w:rPr>
          <w:rFonts w:hint="eastAsia"/>
          <w:sz w:val="24"/>
        </w:rPr>
        <w:t>）往水槽中加入介质，要求介质液位达到离玻璃缸顶约</w:t>
      </w:r>
      <w:smartTag w:uri="urn:schemas-microsoft-com:office:smarttags" w:element="chmetcnv">
        <w:smartTagPr>
          <w:attr w:name="TCSC" w:val="0"/>
          <w:attr w:name="NumberType" w:val="1"/>
          <w:attr w:name="Negative" w:val="False"/>
          <w:attr w:name="HasSpace" w:val="False"/>
          <w:attr w:name="SourceValue" w:val="30"/>
          <w:attr w:name="UnitName" w:val="mm"/>
        </w:smartTagPr>
        <w:r>
          <w:rPr>
            <w:rFonts w:hint="eastAsia"/>
            <w:sz w:val="24"/>
          </w:rPr>
          <w:t>30</w:t>
        </w:r>
        <w:r>
          <w:rPr>
            <w:sz w:val="24"/>
          </w:rPr>
          <w:t>mm</w:t>
        </w:r>
      </w:smartTag>
      <w:r>
        <w:rPr>
          <w:rFonts w:hint="eastAsia"/>
          <w:sz w:val="24"/>
        </w:rPr>
        <w:t>处。</w:t>
      </w:r>
    </w:p>
    <w:p w:rsidR="00403104" w:rsidRDefault="00403104" w:rsidP="00403104">
      <w:pPr>
        <w:tabs>
          <w:tab w:val="left" w:pos="851"/>
        </w:tabs>
        <w:spacing w:line="264" w:lineRule="auto"/>
        <w:ind w:leftChars="14" w:left="29" w:firstLineChars="46" w:firstLine="111"/>
        <w:rPr>
          <w:rFonts w:ascii="黑体" w:eastAsia="黑体"/>
          <w:bCs/>
          <w:sz w:val="24"/>
        </w:rPr>
      </w:pPr>
      <w:r>
        <w:rPr>
          <w:rFonts w:ascii="黑体" w:eastAsia="黑体" w:hint="eastAsia"/>
          <w:b/>
          <w:sz w:val="24"/>
        </w:rPr>
        <w:t xml:space="preserve">    </w:t>
      </w:r>
      <w:r>
        <w:rPr>
          <w:rFonts w:ascii="黑体" w:eastAsia="黑体" w:hint="eastAsia"/>
          <w:bCs/>
          <w:sz w:val="24"/>
        </w:rPr>
        <w:t xml:space="preserve"> 2）</w:t>
      </w:r>
      <w:r>
        <w:rPr>
          <w:rFonts w:hint="eastAsia"/>
          <w:sz w:val="24"/>
        </w:rPr>
        <w:t>接通电源。</w:t>
      </w:r>
    </w:p>
    <w:p w:rsidR="00403104" w:rsidRDefault="00403104" w:rsidP="00902ED2">
      <w:pPr>
        <w:tabs>
          <w:tab w:val="left" w:pos="-709"/>
          <w:tab w:val="left" w:pos="0"/>
        </w:tabs>
        <w:spacing w:beforeLines="50" w:line="264" w:lineRule="auto"/>
        <w:rPr>
          <w:rFonts w:ascii="黑体" w:eastAsia="黑体"/>
          <w:b/>
          <w:color w:val="FF0000"/>
          <w:sz w:val="24"/>
        </w:rPr>
      </w:pPr>
      <w:r>
        <w:rPr>
          <w:rFonts w:ascii="黑体" w:eastAsia="黑体" w:hint="eastAsia"/>
          <w:b/>
          <w:sz w:val="24"/>
        </w:rPr>
        <w:t xml:space="preserve">         </w:t>
      </w:r>
      <w:r>
        <w:rPr>
          <w:rFonts w:eastAsia="黑体" w:hint="eastAsia"/>
          <w:b/>
          <w:color w:val="FF0000"/>
          <w:sz w:val="24"/>
        </w:rPr>
        <w:t>注意：电源接地端必须可靠！</w:t>
      </w:r>
    </w:p>
    <w:p w:rsidR="00403104" w:rsidRDefault="00403104" w:rsidP="00902ED2">
      <w:pPr>
        <w:tabs>
          <w:tab w:val="left" w:pos="601"/>
        </w:tabs>
        <w:spacing w:beforeLines="100" w:afterLines="100" w:line="264" w:lineRule="auto"/>
        <w:rPr>
          <w:rFonts w:ascii="宋体"/>
          <w:b/>
          <w:color w:val="993366"/>
          <w:sz w:val="24"/>
        </w:rPr>
      </w:pPr>
      <w:r>
        <w:rPr>
          <w:rFonts w:ascii="宋体"/>
          <w:b/>
          <w:color w:val="993366"/>
          <w:sz w:val="24"/>
        </w:rPr>
        <w:t xml:space="preserve">5.2 </w:t>
      </w:r>
      <w:r>
        <w:rPr>
          <w:rFonts w:ascii="宋体" w:hint="eastAsia"/>
          <w:b/>
          <w:color w:val="993366"/>
          <w:sz w:val="24"/>
        </w:rPr>
        <w:t>开机启动</w:t>
      </w:r>
    </w:p>
    <w:p w:rsidR="00403104" w:rsidRDefault="00403104" w:rsidP="00403104">
      <w:pPr>
        <w:spacing w:line="264" w:lineRule="auto"/>
        <w:ind w:firstLineChars="177" w:firstLine="425"/>
        <w:rPr>
          <w:rFonts w:ascii="宋体"/>
          <w:sz w:val="24"/>
        </w:rPr>
      </w:pPr>
      <w:r>
        <w:rPr>
          <w:rFonts w:ascii="宋体" w:hint="eastAsia"/>
          <w:sz w:val="24"/>
        </w:rPr>
        <w:t>打开电源开关。此时屏幕显示开机画面,如图5.2-1所示。开机画面停留3秒后进入主界面,如图5.2-2所示。“SV：”后面显示设置温度值（单位：度），“PV：”后面显示实际温度值（单位：度），屏幕下方分别为四个通道标识号和计时（单位：秒），中间转盘指示温控状态，旋转为温控运行，不转为温控停止。</w:t>
      </w:r>
    </w:p>
    <w:p w:rsidR="00403104" w:rsidRDefault="00403104" w:rsidP="00403104">
      <w:pPr>
        <w:spacing w:line="264" w:lineRule="auto"/>
        <w:rPr>
          <w:rFonts w:ascii="宋体"/>
        </w:rPr>
      </w:pPr>
      <w:r>
        <w:rPr>
          <w:rFonts w:ascii="宋体"/>
          <w:noProof/>
        </w:rPr>
        <w:lastRenderedPageBreak/>
        <w:drawing>
          <wp:inline distT="0" distB="0" distL="0" distR="0">
            <wp:extent cx="2142149" cy="1080000"/>
            <wp:effectExtent l="190500" t="152400" r="162901" b="139200"/>
            <wp:docPr id="88" name="图片 1" descr="D:\工作项目\粘度计\说明书\开机画面.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项目\粘度计\说明书\开机画面.bmp"/>
                    <pic:cNvPicPr>
                      <a:picLocks noChangeAspect="1" noChangeArrowheads="1"/>
                    </pic:cNvPicPr>
                  </pic:nvPicPr>
                  <pic:blipFill>
                    <a:blip r:embed="rId11" cstate="print"/>
                    <a:srcRect/>
                    <a:stretch>
                      <a:fillRect/>
                    </a:stretch>
                  </pic:blipFill>
                  <pic:spPr bwMode="auto">
                    <a:xfrm>
                      <a:off x="0" y="0"/>
                      <a:ext cx="2142149" cy="1080000"/>
                    </a:xfrm>
                    <a:prstGeom prst="rect">
                      <a:avLst/>
                    </a:prstGeom>
                    <a:ln>
                      <a:noFill/>
                    </a:ln>
                    <a:effectLst>
                      <a:outerShdw blurRad="190500" algn="tl" rotWithShape="0">
                        <a:srgbClr val="000000">
                          <a:alpha val="70000"/>
                        </a:srgbClr>
                      </a:outerShdw>
                    </a:effectLst>
                  </pic:spPr>
                </pic:pic>
              </a:graphicData>
            </a:graphic>
          </wp:inline>
        </w:drawing>
      </w:r>
      <w:r>
        <w:rPr>
          <w:rFonts w:ascii="宋体" w:hint="eastAsia"/>
        </w:rPr>
        <w:t xml:space="preserve">    </w:t>
      </w:r>
      <w:r>
        <w:rPr>
          <w:rFonts w:ascii="宋体"/>
          <w:noProof/>
        </w:rPr>
        <w:drawing>
          <wp:inline distT="0" distB="0" distL="0" distR="0">
            <wp:extent cx="2141268" cy="1080000"/>
            <wp:effectExtent l="190500" t="152400" r="163782" b="139200"/>
            <wp:docPr id="89" name="图片 3" descr="D:\工作项目\粘度计\说明书\主界面.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工作项目\粘度计\说明书\主界面.bmp"/>
                    <pic:cNvPicPr>
                      <a:picLocks noChangeAspect="1" noChangeArrowheads="1"/>
                    </pic:cNvPicPr>
                  </pic:nvPicPr>
                  <pic:blipFill>
                    <a:blip r:embed="rId12" cstate="print"/>
                    <a:srcRect/>
                    <a:stretch>
                      <a:fillRect/>
                    </a:stretch>
                  </pic:blipFill>
                  <pic:spPr bwMode="auto">
                    <a:xfrm>
                      <a:off x="0" y="0"/>
                      <a:ext cx="2141268" cy="1080000"/>
                    </a:xfrm>
                    <a:prstGeom prst="rect">
                      <a:avLst/>
                    </a:prstGeom>
                    <a:ln>
                      <a:noFill/>
                    </a:ln>
                    <a:effectLst>
                      <a:outerShdw blurRad="190500" algn="tl" rotWithShape="0">
                        <a:srgbClr val="000000">
                          <a:alpha val="70000"/>
                        </a:srgbClr>
                      </a:outerShdw>
                    </a:effectLst>
                  </pic:spPr>
                </pic:pic>
              </a:graphicData>
            </a:graphic>
          </wp:inline>
        </w:drawing>
      </w:r>
    </w:p>
    <w:p w:rsidR="00403104" w:rsidRDefault="00403104" w:rsidP="00403104">
      <w:pPr>
        <w:spacing w:line="264" w:lineRule="auto"/>
        <w:ind w:firstLineChars="750" w:firstLine="1575"/>
        <w:rPr>
          <w:rFonts w:ascii="宋体"/>
        </w:rPr>
      </w:pPr>
      <w:r>
        <w:rPr>
          <w:rFonts w:ascii="宋体" w:hint="eastAsia"/>
        </w:rPr>
        <w:t>图5.2-1                                   图5.2-2</w:t>
      </w:r>
    </w:p>
    <w:p w:rsidR="00403104" w:rsidRDefault="00403104" w:rsidP="00902ED2">
      <w:pPr>
        <w:tabs>
          <w:tab w:val="left" w:pos="-709"/>
        </w:tabs>
        <w:spacing w:beforeLines="100" w:afterLines="100" w:line="264" w:lineRule="auto"/>
        <w:rPr>
          <w:rFonts w:ascii="宋体"/>
          <w:b/>
          <w:color w:val="993366"/>
          <w:sz w:val="24"/>
        </w:rPr>
      </w:pPr>
      <w:r>
        <w:rPr>
          <w:rFonts w:ascii="宋体" w:hint="eastAsia"/>
          <w:b/>
          <w:color w:val="993366"/>
          <w:sz w:val="24"/>
        </w:rPr>
        <w:t>5.3温度设置</w:t>
      </w:r>
    </w:p>
    <w:p w:rsidR="00403104" w:rsidRDefault="00403104" w:rsidP="00902ED2">
      <w:pPr>
        <w:tabs>
          <w:tab w:val="left" w:pos="-709"/>
        </w:tabs>
        <w:spacing w:beforeLines="100" w:afterLines="100" w:line="264" w:lineRule="auto"/>
        <w:rPr>
          <w:rFonts w:ascii="宋体"/>
          <w:bCs/>
          <w:sz w:val="24"/>
        </w:rPr>
      </w:pPr>
      <w:r>
        <w:rPr>
          <w:rFonts w:ascii="宋体" w:hint="eastAsia"/>
          <w:b/>
          <w:color w:val="993366"/>
          <w:sz w:val="24"/>
        </w:rPr>
        <w:tab/>
      </w:r>
      <w:r>
        <w:rPr>
          <w:rFonts w:ascii="宋体" w:hint="eastAsia"/>
          <w:bCs/>
          <w:sz w:val="24"/>
        </w:rPr>
        <w:t>在主界面（图5.2-2）时，按“设置”键进入设置温度界面，如图5.3-1所示，“SV：”后面显示设置温度值。此时SV值闪动，表示处于设置状态。反黑显示设置位，按数字键输入设置值（输入后反黑位置自动右移一位），按“左移”或“右移”键移动反黑位置，按“返回”键返回到主界面（图5.2-2），按“确认”键进入图5.3-1界面，接着进入图5.3-3界面或图5.3-4界面（设置温度值有效值-99.99~200.00，设置值超过此范围会导致操作失败），然后返回到主界面（图5.2-2）。</w:t>
      </w:r>
    </w:p>
    <w:p w:rsidR="00403104" w:rsidRDefault="00403104" w:rsidP="00902ED2">
      <w:pPr>
        <w:tabs>
          <w:tab w:val="left" w:pos="-709"/>
        </w:tabs>
        <w:spacing w:beforeLines="100" w:afterLines="100" w:line="264" w:lineRule="auto"/>
        <w:rPr>
          <w:rFonts w:ascii="宋体"/>
          <w:b/>
          <w:color w:val="993366"/>
          <w:sz w:val="24"/>
        </w:rPr>
      </w:pPr>
      <w:r>
        <w:rPr>
          <w:rFonts w:ascii="宋体"/>
          <w:b/>
          <w:noProof/>
          <w:color w:val="993366"/>
          <w:sz w:val="24"/>
        </w:rPr>
        <w:drawing>
          <wp:inline distT="0" distB="0" distL="0" distR="0">
            <wp:extent cx="2142000" cy="1080135"/>
            <wp:effectExtent l="190500" t="152400" r="163050" b="139065"/>
            <wp:docPr id="90" name="图片 10" descr="D:\工作项目\粘度计\说明书\设置温度.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D:\工作项目\粘度计\说明书\设置温度.bmp"/>
                    <pic:cNvPicPr preferRelativeResize="0">
                      <a:picLocks noChangeAspect="1" noChangeArrowheads="1"/>
                    </pic:cNvPicPr>
                  </pic:nvPicPr>
                  <pic:blipFill>
                    <a:blip r:embed="rId13"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r>
        <w:rPr>
          <w:rFonts w:ascii="宋体" w:hint="eastAsia"/>
          <w:b/>
          <w:color w:val="993366"/>
          <w:sz w:val="24"/>
        </w:rPr>
        <w:t xml:space="preserve">   </w:t>
      </w:r>
      <w:r>
        <w:rPr>
          <w:rFonts w:ascii="宋体"/>
          <w:b/>
          <w:noProof/>
          <w:color w:val="993366"/>
          <w:sz w:val="24"/>
        </w:rPr>
        <w:drawing>
          <wp:inline distT="0" distB="0" distL="0" distR="0">
            <wp:extent cx="2142149" cy="1080000"/>
            <wp:effectExtent l="190500" t="152400" r="162901" b="139200"/>
            <wp:docPr id="91" name="图片 11" descr="D:\工作项目\粘度计\说明书\设置温度_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工作项目\粘度计\说明书\设置温度_1.bmp"/>
                    <pic:cNvPicPr>
                      <a:picLocks noChangeAspect="1" noChangeArrowheads="1"/>
                    </pic:cNvPicPr>
                  </pic:nvPicPr>
                  <pic:blipFill>
                    <a:blip r:embed="rId14" cstate="print"/>
                    <a:srcRect/>
                    <a:stretch>
                      <a:fillRect/>
                    </a:stretch>
                  </pic:blipFill>
                  <pic:spPr bwMode="auto">
                    <a:xfrm>
                      <a:off x="0" y="0"/>
                      <a:ext cx="2142149" cy="1080000"/>
                    </a:xfrm>
                    <a:prstGeom prst="rect">
                      <a:avLst/>
                    </a:prstGeom>
                    <a:ln>
                      <a:noFill/>
                    </a:ln>
                    <a:effectLst>
                      <a:outerShdw blurRad="190500" algn="tl" rotWithShape="0">
                        <a:srgbClr val="000000">
                          <a:alpha val="70000"/>
                        </a:srgbClr>
                      </a:outerShdw>
                    </a:effectLst>
                  </pic:spPr>
                </pic:pic>
              </a:graphicData>
            </a:graphic>
          </wp:inline>
        </w:drawing>
      </w:r>
    </w:p>
    <w:p w:rsidR="00403104" w:rsidRDefault="00403104" w:rsidP="00902ED2">
      <w:pPr>
        <w:tabs>
          <w:tab w:val="left" w:pos="-709"/>
        </w:tabs>
        <w:spacing w:beforeLines="100" w:afterLines="100" w:line="264" w:lineRule="auto"/>
        <w:ind w:firstLineChars="700" w:firstLine="1470"/>
        <w:rPr>
          <w:rFonts w:ascii="宋体"/>
          <w:b/>
          <w:color w:val="993366"/>
          <w:sz w:val="24"/>
        </w:rPr>
      </w:pPr>
      <w:r>
        <w:rPr>
          <w:rFonts w:ascii="宋体" w:hint="eastAsia"/>
        </w:rPr>
        <w:t>图5.3-1                                  图5.3-2</w:t>
      </w:r>
    </w:p>
    <w:p w:rsidR="00403104" w:rsidRDefault="00403104" w:rsidP="00902ED2">
      <w:pPr>
        <w:tabs>
          <w:tab w:val="left" w:pos="-709"/>
        </w:tabs>
        <w:spacing w:beforeLines="100" w:afterLines="100" w:line="264" w:lineRule="auto"/>
        <w:rPr>
          <w:rFonts w:ascii="宋体"/>
          <w:b/>
          <w:color w:val="993366"/>
          <w:sz w:val="24"/>
        </w:rPr>
      </w:pPr>
      <w:r>
        <w:rPr>
          <w:rFonts w:ascii="宋体"/>
          <w:b/>
          <w:noProof/>
          <w:color w:val="993366"/>
          <w:sz w:val="24"/>
        </w:rPr>
        <w:drawing>
          <wp:inline distT="0" distB="0" distL="0" distR="0">
            <wp:extent cx="2142000" cy="1080135"/>
            <wp:effectExtent l="190500" t="152400" r="163050" b="139065"/>
            <wp:docPr id="92" name="图片 13" descr="D:\工作项目\粘度计\说明书\设置温度_2.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工作项目\粘度计\说明书\设置温度_2.bmp"/>
                    <pic:cNvPicPr preferRelativeResize="0">
                      <a:picLocks noChangeAspect="1" noChangeArrowheads="1"/>
                    </pic:cNvPicPr>
                  </pic:nvPicPr>
                  <pic:blipFill>
                    <a:blip r:embed="rId15"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r>
        <w:rPr>
          <w:rFonts w:ascii="宋体" w:hint="eastAsia"/>
          <w:b/>
          <w:color w:val="993366"/>
          <w:sz w:val="24"/>
        </w:rPr>
        <w:t xml:space="preserve">   </w:t>
      </w:r>
      <w:r>
        <w:rPr>
          <w:rFonts w:ascii="宋体"/>
          <w:b/>
          <w:noProof/>
          <w:color w:val="993366"/>
          <w:sz w:val="24"/>
        </w:rPr>
        <w:drawing>
          <wp:inline distT="0" distB="0" distL="0" distR="0">
            <wp:extent cx="2142149" cy="1080000"/>
            <wp:effectExtent l="190500" t="152400" r="162901" b="139200"/>
            <wp:docPr id="93" name="图片 12" descr="D:\工作项目\粘度计\说明书\设置温度_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工作项目\粘度计\说明书\设置温度_3.bmp"/>
                    <pic:cNvPicPr>
                      <a:picLocks noChangeAspect="1" noChangeArrowheads="1"/>
                    </pic:cNvPicPr>
                  </pic:nvPicPr>
                  <pic:blipFill>
                    <a:blip r:embed="rId16" cstate="print"/>
                    <a:srcRect/>
                    <a:stretch>
                      <a:fillRect/>
                    </a:stretch>
                  </pic:blipFill>
                  <pic:spPr bwMode="auto">
                    <a:xfrm>
                      <a:off x="0" y="0"/>
                      <a:ext cx="2142149" cy="1080000"/>
                    </a:xfrm>
                    <a:prstGeom prst="rect">
                      <a:avLst/>
                    </a:prstGeom>
                    <a:ln>
                      <a:noFill/>
                    </a:ln>
                    <a:effectLst>
                      <a:outerShdw blurRad="190500" algn="tl" rotWithShape="0">
                        <a:srgbClr val="000000">
                          <a:alpha val="70000"/>
                        </a:srgbClr>
                      </a:outerShdw>
                    </a:effectLst>
                  </pic:spPr>
                </pic:pic>
              </a:graphicData>
            </a:graphic>
          </wp:inline>
        </w:drawing>
      </w:r>
    </w:p>
    <w:p w:rsidR="00403104" w:rsidRDefault="00403104" w:rsidP="00902ED2">
      <w:pPr>
        <w:tabs>
          <w:tab w:val="left" w:pos="-709"/>
        </w:tabs>
        <w:spacing w:beforeLines="100" w:afterLines="100" w:line="264" w:lineRule="auto"/>
        <w:rPr>
          <w:rFonts w:ascii="宋体"/>
        </w:rPr>
      </w:pPr>
      <w:r>
        <w:rPr>
          <w:rFonts w:ascii="宋体" w:hint="eastAsia"/>
          <w:b/>
          <w:color w:val="993366"/>
          <w:sz w:val="24"/>
        </w:rPr>
        <w:t xml:space="preserve">             </w:t>
      </w:r>
      <w:r>
        <w:rPr>
          <w:rFonts w:ascii="宋体" w:hint="eastAsia"/>
        </w:rPr>
        <w:t>图5.3-3                                 图5.3-4</w:t>
      </w:r>
    </w:p>
    <w:p w:rsidR="00403104" w:rsidRDefault="00403104" w:rsidP="00902ED2">
      <w:pPr>
        <w:tabs>
          <w:tab w:val="left" w:pos="-709"/>
        </w:tabs>
        <w:spacing w:beforeLines="100" w:afterLines="100" w:line="264" w:lineRule="auto"/>
        <w:rPr>
          <w:rFonts w:ascii="宋体"/>
          <w:b/>
          <w:color w:val="993366"/>
          <w:sz w:val="24"/>
        </w:rPr>
      </w:pPr>
      <w:r>
        <w:rPr>
          <w:rFonts w:ascii="宋体"/>
          <w:b/>
          <w:color w:val="993366"/>
          <w:sz w:val="24"/>
        </w:rPr>
        <w:t>5.</w:t>
      </w:r>
      <w:r>
        <w:rPr>
          <w:rFonts w:ascii="宋体" w:hint="eastAsia"/>
          <w:b/>
          <w:color w:val="993366"/>
          <w:sz w:val="24"/>
        </w:rPr>
        <w:t>4温控</w:t>
      </w:r>
    </w:p>
    <w:p w:rsidR="00403104" w:rsidRDefault="00403104" w:rsidP="00902ED2">
      <w:pPr>
        <w:tabs>
          <w:tab w:val="left" w:pos="-709"/>
        </w:tabs>
        <w:spacing w:beforeLines="100" w:afterLines="100" w:line="264" w:lineRule="auto"/>
        <w:rPr>
          <w:rFonts w:ascii="宋体"/>
          <w:bCs/>
          <w:sz w:val="24"/>
        </w:rPr>
      </w:pPr>
      <w:r>
        <w:rPr>
          <w:rFonts w:ascii="宋体" w:hint="eastAsia"/>
          <w:bCs/>
          <w:color w:val="993366"/>
          <w:sz w:val="24"/>
        </w:rPr>
        <w:tab/>
      </w:r>
      <w:r>
        <w:rPr>
          <w:rFonts w:ascii="宋体" w:hint="eastAsia"/>
          <w:bCs/>
          <w:sz w:val="24"/>
        </w:rPr>
        <w:t>在主界面（图5.2-2）时，按“启/停”键切换温控状态,进入图5.4-1界面和5.4-2界面，然后返回到主界面（图5.2-2）。当系统处于温控运行状态时转盘旋转，处于</w:t>
      </w:r>
      <w:r>
        <w:rPr>
          <w:rFonts w:ascii="宋体" w:hint="eastAsia"/>
          <w:bCs/>
          <w:sz w:val="24"/>
        </w:rPr>
        <w:lastRenderedPageBreak/>
        <w:t>温控停止状态时转盘停转。</w:t>
      </w:r>
    </w:p>
    <w:p w:rsidR="00403104" w:rsidRDefault="00403104" w:rsidP="00902ED2">
      <w:pPr>
        <w:tabs>
          <w:tab w:val="left" w:pos="-709"/>
        </w:tabs>
        <w:spacing w:beforeLines="100" w:afterLines="100" w:line="264" w:lineRule="auto"/>
        <w:rPr>
          <w:rFonts w:ascii="宋体"/>
          <w:bCs/>
          <w:color w:val="993366"/>
          <w:sz w:val="24"/>
        </w:rPr>
      </w:pPr>
      <w:r>
        <w:rPr>
          <w:rFonts w:ascii="宋体"/>
          <w:bCs/>
          <w:noProof/>
          <w:color w:val="993366"/>
          <w:sz w:val="24"/>
        </w:rPr>
        <w:drawing>
          <wp:inline distT="0" distB="0" distL="0" distR="0">
            <wp:extent cx="2142000" cy="1080135"/>
            <wp:effectExtent l="190500" t="152400" r="163050" b="139065"/>
            <wp:docPr id="94" name="图片 14" descr="D:\工作项目\粘度计\说明书\启停_1.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工作项目\粘度计\说明书\启停_1.bmp"/>
                    <pic:cNvPicPr preferRelativeResize="0">
                      <a:picLocks noChangeAspect="1" noChangeArrowheads="1"/>
                    </pic:cNvPicPr>
                  </pic:nvPicPr>
                  <pic:blipFill>
                    <a:blip r:embed="rId17"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r>
        <w:rPr>
          <w:rFonts w:ascii="宋体" w:hint="eastAsia"/>
          <w:bCs/>
          <w:color w:val="993366"/>
          <w:sz w:val="24"/>
        </w:rPr>
        <w:t xml:space="preserve">   </w:t>
      </w:r>
      <w:r>
        <w:rPr>
          <w:rFonts w:ascii="宋体"/>
          <w:bCs/>
          <w:noProof/>
          <w:color w:val="993366"/>
          <w:sz w:val="24"/>
        </w:rPr>
        <w:drawing>
          <wp:inline distT="0" distB="0" distL="0" distR="0">
            <wp:extent cx="2142000" cy="1080135"/>
            <wp:effectExtent l="190500" t="152400" r="163050" b="139065"/>
            <wp:docPr id="95" name="图片 15" descr="D:\工作项目\粘度计\说明书\启停_2.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D:\工作项目\粘度计\说明书\启停_2.bmp"/>
                    <pic:cNvPicPr>
                      <a:picLocks noChangeAspect="1" noChangeArrowheads="1"/>
                    </pic:cNvPicPr>
                  </pic:nvPicPr>
                  <pic:blipFill>
                    <a:blip r:embed="rId18"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p>
    <w:p w:rsidR="00403104" w:rsidRPr="003E37EA" w:rsidRDefault="00403104" w:rsidP="00902ED2">
      <w:pPr>
        <w:tabs>
          <w:tab w:val="left" w:pos="-709"/>
        </w:tabs>
        <w:spacing w:beforeLines="100" w:afterLines="100" w:line="264" w:lineRule="auto"/>
        <w:rPr>
          <w:rFonts w:ascii="宋体"/>
          <w:bCs/>
          <w:color w:val="993366"/>
          <w:sz w:val="24"/>
        </w:rPr>
      </w:pPr>
      <w:r>
        <w:rPr>
          <w:rFonts w:ascii="宋体" w:hint="eastAsia"/>
          <w:bCs/>
          <w:color w:val="993366"/>
          <w:sz w:val="24"/>
        </w:rPr>
        <w:t xml:space="preserve">             </w:t>
      </w:r>
      <w:r>
        <w:rPr>
          <w:rFonts w:ascii="宋体" w:hint="eastAsia"/>
        </w:rPr>
        <w:t>图5.4-1                                   图5.4-2</w:t>
      </w:r>
    </w:p>
    <w:p w:rsidR="00403104" w:rsidRDefault="00403104" w:rsidP="00902ED2">
      <w:pPr>
        <w:tabs>
          <w:tab w:val="left" w:pos="-709"/>
        </w:tabs>
        <w:spacing w:beforeLines="100" w:afterLines="100" w:line="264" w:lineRule="auto"/>
        <w:rPr>
          <w:rFonts w:ascii="宋体"/>
          <w:b/>
          <w:color w:val="993366"/>
          <w:sz w:val="24"/>
        </w:rPr>
      </w:pPr>
      <w:r>
        <w:rPr>
          <w:rFonts w:ascii="宋体" w:hint="eastAsia"/>
          <w:b/>
          <w:color w:val="993366"/>
          <w:sz w:val="24"/>
        </w:rPr>
        <w:t>5.5显示时间</w:t>
      </w:r>
    </w:p>
    <w:p w:rsidR="00403104" w:rsidRDefault="00403104" w:rsidP="00902ED2">
      <w:pPr>
        <w:tabs>
          <w:tab w:val="left" w:pos="-709"/>
        </w:tabs>
        <w:spacing w:beforeLines="100" w:afterLines="100" w:line="264" w:lineRule="auto"/>
        <w:rPr>
          <w:rFonts w:ascii="宋体"/>
          <w:bCs/>
          <w:sz w:val="24"/>
        </w:rPr>
      </w:pPr>
      <w:r>
        <w:rPr>
          <w:rFonts w:ascii="宋体" w:hint="eastAsia"/>
          <w:bCs/>
          <w:sz w:val="24"/>
        </w:rPr>
        <w:tab/>
        <w:t>在主界面（图5.2-2）时，按“返回”键进入时间显示界面，如图5.5-1所示，时间格式为年-月-日、时：分：秒（屏幕左上方），再按“返回”键返回主界面(图5.2-2),或等待5秒自动返回主界面(图5.2-2)。</w:t>
      </w:r>
    </w:p>
    <w:p w:rsidR="00403104" w:rsidRDefault="00403104" w:rsidP="00902ED2">
      <w:pPr>
        <w:tabs>
          <w:tab w:val="left" w:pos="-709"/>
        </w:tabs>
        <w:spacing w:beforeLines="100" w:afterLines="100" w:line="264" w:lineRule="auto"/>
        <w:rPr>
          <w:rFonts w:ascii="宋体"/>
          <w:bCs/>
          <w:sz w:val="24"/>
        </w:rPr>
      </w:pPr>
      <w:r>
        <w:rPr>
          <w:rFonts w:ascii="宋体"/>
          <w:bCs/>
          <w:noProof/>
          <w:sz w:val="24"/>
        </w:rPr>
        <w:drawing>
          <wp:inline distT="0" distB="0" distL="0" distR="0">
            <wp:extent cx="2142149" cy="1080000"/>
            <wp:effectExtent l="190500" t="152400" r="162901" b="139200"/>
            <wp:docPr id="96" name="图片 16" descr="D:\工作项目\粘度计\说明书\显示时间.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工作项目\粘度计\说明书\显示时间.bmp"/>
                    <pic:cNvPicPr>
                      <a:picLocks noChangeAspect="1" noChangeArrowheads="1"/>
                    </pic:cNvPicPr>
                  </pic:nvPicPr>
                  <pic:blipFill>
                    <a:blip r:embed="rId19" cstate="print"/>
                    <a:srcRect/>
                    <a:stretch>
                      <a:fillRect/>
                    </a:stretch>
                  </pic:blipFill>
                  <pic:spPr bwMode="auto">
                    <a:xfrm>
                      <a:off x="0" y="0"/>
                      <a:ext cx="2142149" cy="1080000"/>
                    </a:xfrm>
                    <a:prstGeom prst="rect">
                      <a:avLst/>
                    </a:prstGeom>
                    <a:ln>
                      <a:noFill/>
                    </a:ln>
                    <a:effectLst>
                      <a:outerShdw blurRad="190500" algn="tl" rotWithShape="0">
                        <a:srgbClr val="000000">
                          <a:alpha val="70000"/>
                        </a:srgbClr>
                      </a:outerShdw>
                    </a:effectLst>
                  </pic:spPr>
                </pic:pic>
              </a:graphicData>
            </a:graphic>
          </wp:inline>
        </w:drawing>
      </w:r>
    </w:p>
    <w:p w:rsidR="00403104" w:rsidRPr="008271A1" w:rsidRDefault="00403104" w:rsidP="00902ED2">
      <w:pPr>
        <w:tabs>
          <w:tab w:val="left" w:pos="-709"/>
        </w:tabs>
        <w:spacing w:beforeLines="100" w:afterLines="100" w:line="264" w:lineRule="auto"/>
        <w:rPr>
          <w:rFonts w:ascii="宋体"/>
          <w:bCs/>
          <w:sz w:val="24"/>
        </w:rPr>
      </w:pPr>
      <w:r>
        <w:rPr>
          <w:rFonts w:ascii="宋体" w:hint="eastAsia"/>
          <w:bCs/>
          <w:sz w:val="24"/>
        </w:rPr>
        <w:t xml:space="preserve">            </w:t>
      </w:r>
      <w:r>
        <w:rPr>
          <w:rFonts w:ascii="宋体" w:hint="eastAsia"/>
        </w:rPr>
        <w:t>图5.5-1</w:t>
      </w:r>
    </w:p>
    <w:p w:rsidR="00403104" w:rsidRDefault="00403104" w:rsidP="00902ED2">
      <w:pPr>
        <w:tabs>
          <w:tab w:val="left" w:pos="-709"/>
        </w:tabs>
        <w:spacing w:beforeLines="100" w:afterLines="100" w:line="264" w:lineRule="auto"/>
        <w:rPr>
          <w:rFonts w:ascii="宋体"/>
          <w:bCs/>
          <w:color w:val="993366"/>
          <w:sz w:val="24"/>
        </w:rPr>
      </w:pPr>
      <w:r>
        <w:rPr>
          <w:rFonts w:ascii="宋体"/>
          <w:b/>
          <w:color w:val="993366"/>
          <w:sz w:val="24"/>
        </w:rPr>
        <w:t>5.</w:t>
      </w:r>
      <w:r>
        <w:rPr>
          <w:rFonts w:ascii="宋体" w:hint="eastAsia"/>
          <w:b/>
          <w:color w:val="993366"/>
          <w:sz w:val="24"/>
        </w:rPr>
        <w:t>5计时</w:t>
      </w:r>
    </w:p>
    <w:p w:rsidR="00403104" w:rsidRDefault="00403104" w:rsidP="00403104">
      <w:pPr>
        <w:tabs>
          <w:tab w:val="left" w:pos="-709"/>
        </w:tabs>
        <w:spacing w:line="264" w:lineRule="auto"/>
        <w:ind w:leftChars="8" w:left="17" w:firstLineChars="170" w:firstLine="408"/>
        <w:rPr>
          <w:rFonts w:ascii="宋体"/>
          <w:bCs/>
          <w:sz w:val="24"/>
        </w:rPr>
      </w:pPr>
      <w:r>
        <w:rPr>
          <w:rFonts w:ascii="宋体" w:hint="eastAsia"/>
          <w:bCs/>
          <w:sz w:val="24"/>
        </w:rPr>
        <w:t>在所有包含通道标识号和计时的界面，按遥控“A”（1通道）、“B”（2通道）、“C”（3通道）、“D”（4通道）键任意一个，对应的计时通道即开始计时，再按一下相应的计时按键后，相应通道停止计时，并显示准确的计时值，分辨率为０.001秒，再按相应的计时按键后，该通道计时值清零。四路计时通道可以同时计时。</w:t>
      </w:r>
    </w:p>
    <w:p w:rsidR="00403104" w:rsidRDefault="00403104" w:rsidP="00902ED2">
      <w:pPr>
        <w:tabs>
          <w:tab w:val="left" w:pos="-709"/>
        </w:tabs>
        <w:spacing w:beforeLines="100" w:afterLines="100" w:line="264" w:lineRule="auto"/>
        <w:rPr>
          <w:rFonts w:ascii="宋体"/>
          <w:b/>
          <w:color w:val="993366"/>
          <w:sz w:val="24"/>
        </w:rPr>
      </w:pPr>
      <w:r>
        <w:rPr>
          <w:rFonts w:ascii="宋体"/>
          <w:b/>
          <w:color w:val="993366"/>
          <w:sz w:val="24"/>
        </w:rPr>
        <w:t>5.</w:t>
      </w:r>
      <w:r>
        <w:rPr>
          <w:rFonts w:ascii="宋体" w:hint="eastAsia"/>
          <w:b/>
          <w:color w:val="993366"/>
          <w:sz w:val="24"/>
        </w:rPr>
        <w:t>5存储</w:t>
      </w:r>
    </w:p>
    <w:p w:rsidR="00403104" w:rsidRPr="005352F1" w:rsidRDefault="00403104" w:rsidP="00902ED2">
      <w:pPr>
        <w:tabs>
          <w:tab w:val="left" w:pos="-709"/>
        </w:tabs>
        <w:spacing w:beforeLines="100" w:afterLines="100" w:line="264" w:lineRule="auto"/>
        <w:rPr>
          <w:sz w:val="24"/>
        </w:rPr>
      </w:pPr>
      <w:r>
        <w:rPr>
          <w:rFonts w:ascii="宋体" w:hint="eastAsia"/>
          <w:b/>
          <w:color w:val="993366"/>
          <w:sz w:val="24"/>
        </w:rPr>
        <w:tab/>
      </w:r>
      <w:r>
        <w:rPr>
          <w:rFonts w:ascii="宋体" w:hint="eastAsia"/>
          <w:bCs/>
          <w:sz w:val="24"/>
        </w:rPr>
        <w:t>在主界面（图5.2-2）时，按“存储”键进入存储界面，如图5.5-1所示。此时VC值、USER值和NUM值三个设置项闪动，表示处于设置状态。“VC：”后面显示粘度计粘度常数，“USER：”</w:t>
      </w:r>
      <w:r>
        <w:rPr>
          <w:rFonts w:hint="eastAsia"/>
          <w:sz w:val="24"/>
        </w:rPr>
        <w:t>后面显示用户号，“</w:t>
      </w:r>
      <w:r>
        <w:rPr>
          <w:rFonts w:ascii="宋体" w:hint="eastAsia"/>
          <w:bCs/>
          <w:sz w:val="24"/>
        </w:rPr>
        <w:t>NUM ：</w:t>
      </w:r>
      <w:r>
        <w:rPr>
          <w:rFonts w:hint="eastAsia"/>
          <w:sz w:val="24"/>
        </w:rPr>
        <w:t>”后面显示试样编号，可以为每一次试验设置用户号、编号和粘度常数。设置用户号、编号和粘度常数后，可以存储该次试验的日期、时间、试验温度、计时通道号、粘度常数、计时时间，共可存储</w:t>
      </w:r>
      <w:r>
        <w:rPr>
          <w:rFonts w:hint="eastAsia"/>
          <w:sz w:val="24"/>
        </w:rPr>
        <w:lastRenderedPageBreak/>
        <w:t>100</w:t>
      </w:r>
      <w:r>
        <w:rPr>
          <w:rFonts w:hint="eastAsia"/>
          <w:sz w:val="24"/>
        </w:rPr>
        <w:t>次，超过</w:t>
      </w:r>
      <w:r>
        <w:rPr>
          <w:rFonts w:hint="eastAsia"/>
          <w:sz w:val="24"/>
        </w:rPr>
        <w:t>100</w:t>
      </w:r>
      <w:r>
        <w:rPr>
          <w:rFonts w:hint="eastAsia"/>
          <w:sz w:val="24"/>
        </w:rPr>
        <w:t>次后，自动删除最早的记录。</w:t>
      </w:r>
      <w:r>
        <w:rPr>
          <w:rFonts w:ascii="宋体" w:hint="eastAsia"/>
          <w:bCs/>
          <w:sz w:val="24"/>
        </w:rPr>
        <w:t>按“存储”键循环</w:t>
      </w:r>
      <w:r>
        <w:rPr>
          <w:rFonts w:hint="eastAsia"/>
          <w:sz w:val="24"/>
        </w:rPr>
        <w:t>显示下一个计时通道的用户号、编号和粘度常数，并进行设置</w:t>
      </w:r>
      <w:r>
        <w:rPr>
          <w:rFonts w:ascii="宋体" w:hint="eastAsia"/>
          <w:bCs/>
          <w:sz w:val="24"/>
        </w:rPr>
        <w:t>。选中某通道时，反黑显示设置位，按数字键输入设置值（输入后反黑位置自动右移一位，到达某设置项尾部时下移至下一设置项），按“左移”或“右移”键移动反黑位置，按“返回”键返回到主界面（图5.2-2），按“确认”键进入图5.5-2界面，然后返回到主界面（图5.2-2）。</w:t>
      </w:r>
    </w:p>
    <w:p w:rsidR="00403104" w:rsidRDefault="00403104" w:rsidP="00902ED2">
      <w:pPr>
        <w:tabs>
          <w:tab w:val="left" w:pos="-709"/>
        </w:tabs>
        <w:spacing w:beforeLines="100" w:afterLines="100" w:line="264" w:lineRule="auto"/>
        <w:rPr>
          <w:rFonts w:ascii="宋体"/>
          <w:bCs/>
          <w:sz w:val="24"/>
        </w:rPr>
      </w:pPr>
      <w:r>
        <w:rPr>
          <w:rFonts w:ascii="宋体" w:hint="eastAsia"/>
          <w:bCs/>
          <w:sz w:val="24"/>
        </w:rPr>
        <w:t>注：当系统没有有效存储数据时，在主界面（图5.2-2）按“存储”键会进入如图5.5-3界面。此时按“确认”键或“返回”键返回到主界面（图5.2-2）。</w:t>
      </w:r>
    </w:p>
    <w:p w:rsidR="00403104" w:rsidRDefault="00403104" w:rsidP="00902ED2">
      <w:pPr>
        <w:tabs>
          <w:tab w:val="left" w:pos="-709"/>
        </w:tabs>
        <w:spacing w:beforeLines="100" w:afterLines="100" w:line="264" w:lineRule="auto"/>
        <w:rPr>
          <w:rFonts w:ascii="宋体"/>
          <w:b/>
          <w:color w:val="993366"/>
          <w:sz w:val="24"/>
        </w:rPr>
      </w:pPr>
      <w:r>
        <w:rPr>
          <w:rFonts w:ascii="宋体"/>
          <w:b/>
          <w:noProof/>
          <w:color w:val="993366"/>
          <w:sz w:val="24"/>
        </w:rPr>
        <w:drawing>
          <wp:inline distT="0" distB="0" distL="0" distR="0">
            <wp:extent cx="2142000" cy="1080135"/>
            <wp:effectExtent l="190500" t="152400" r="163050" b="139065"/>
            <wp:docPr id="97" name="图片 17" descr="D:\工作项目\粘度计\说明书\存储.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工作项目\粘度计\说明书\存储.bmp"/>
                    <pic:cNvPicPr preferRelativeResize="0">
                      <a:picLocks noChangeAspect="1" noChangeArrowheads="1"/>
                    </pic:cNvPicPr>
                  </pic:nvPicPr>
                  <pic:blipFill>
                    <a:blip r:embed="rId20"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r>
        <w:rPr>
          <w:rFonts w:ascii="宋体" w:hint="eastAsia"/>
          <w:b/>
          <w:color w:val="993366"/>
          <w:sz w:val="24"/>
        </w:rPr>
        <w:t xml:space="preserve">   </w:t>
      </w:r>
      <w:r>
        <w:rPr>
          <w:rFonts w:ascii="宋体"/>
          <w:b/>
          <w:noProof/>
          <w:color w:val="993366"/>
          <w:sz w:val="24"/>
        </w:rPr>
        <w:drawing>
          <wp:inline distT="0" distB="0" distL="0" distR="0">
            <wp:extent cx="2142149" cy="1080000"/>
            <wp:effectExtent l="190500" t="152400" r="162901" b="139200"/>
            <wp:docPr id="98" name="图片 1" descr="D:\工作项目\粘度计\说明书\存储-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项目\粘度计\说明书\存储-2.bmp"/>
                    <pic:cNvPicPr>
                      <a:picLocks noChangeAspect="1" noChangeArrowheads="1"/>
                    </pic:cNvPicPr>
                  </pic:nvPicPr>
                  <pic:blipFill>
                    <a:blip r:embed="rId21" cstate="print"/>
                    <a:srcRect/>
                    <a:stretch>
                      <a:fillRect/>
                    </a:stretch>
                  </pic:blipFill>
                  <pic:spPr bwMode="auto">
                    <a:xfrm>
                      <a:off x="0" y="0"/>
                      <a:ext cx="2142149" cy="1080000"/>
                    </a:xfrm>
                    <a:prstGeom prst="rect">
                      <a:avLst/>
                    </a:prstGeom>
                    <a:ln>
                      <a:noFill/>
                    </a:ln>
                    <a:effectLst>
                      <a:outerShdw blurRad="190500" algn="tl" rotWithShape="0">
                        <a:srgbClr val="000000">
                          <a:alpha val="70000"/>
                        </a:srgbClr>
                      </a:outerShdw>
                    </a:effectLst>
                  </pic:spPr>
                </pic:pic>
              </a:graphicData>
            </a:graphic>
          </wp:inline>
        </w:drawing>
      </w:r>
    </w:p>
    <w:p w:rsidR="00403104" w:rsidRDefault="00403104" w:rsidP="00902ED2">
      <w:pPr>
        <w:tabs>
          <w:tab w:val="left" w:pos="-709"/>
        </w:tabs>
        <w:spacing w:beforeLines="100" w:afterLines="100" w:line="264" w:lineRule="auto"/>
        <w:ind w:firstLineChars="650" w:firstLine="1365"/>
        <w:rPr>
          <w:rFonts w:ascii="宋体"/>
          <w:b/>
          <w:color w:val="993366"/>
          <w:sz w:val="24"/>
        </w:rPr>
      </w:pPr>
      <w:r>
        <w:rPr>
          <w:rFonts w:ascii="宋体" w:hint="eastAsia"/>
        </w:rPr>
        <w:t>图5.5-1</w:t>
      </w:r>
      <w:r>
        <w:rPr>
          <w:rFonts w:ascii="宋体" w:hint="eastAsia"/>
          <w:b/>
          <w:color w:val="993366"/>
          <w:sz w:val="24"/>
        </w:rPr>
        <w:t xml:space="preserve">                               </w:t>
      </w:r>
      <w:r>
        <w:rPr>
          <w:rFonts w:ascii="宋体" w:hint="eastAsia"/>
        </w:rPr>
        <w:t>图5.5-2</w:t>
      </w:r>
    </w:p>
    <w:p w:rsidR="00403104" w:rsidRDefault="00403104" w:rsidP="00902ED2">
      <w:pPr>
        <w:tabs>
          <w:tab w:val="left" w:pos="-709"/>
        </w:tabs>
        <w:spacing w:beforeLines="100" w:afterLines="100" w:line="264" w:lineRule="auto"/>
        <w:rPr>
          <w:rFonts w:ascii="宋体"/>
          <w:b/>
          <w:color w:val="993366"/>
          <w:sz w:val="24"/>
        </w:rPr>
      </w:pPr>
      <w:r>
        <w:rPr>
          <w:rFonts w:ascii="宋体"/>
          <w:b/>
          <w:noProof/>
          <w:color w:val="993366"/>
          <w:sz w:val="24"/>
        </w:rPr>
        <w:drawing>
          <wp:inline distT="0" distB="0" distL="0" distR="0">
            <wp:extent cx="2142149" cy="1080000"/>
            <wp:effectExtent l="190500" t="152400" r="162901" b="139200"/>
            <wp:docPr id="99" name="图片 18" descr="D:\工作项目\粘度计\说明书\存储-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工作项目\粘度计\说明书\存储-1.bmp"/>
                    <pic:cNvPicPr>
                      <a:picLocks noChangeAspect="1" noChangeArrowheads="1"/>
                    </pic:cNvPicPr>
                  </pic:nvPicPr>
                  <pic:blipFill>
                    <a:blip r:embed="rId22" cstate="print"/>
                    <a:srcRect/>
                    <a:stretch>
                      <a:fillRect/>
                    </a:stretch>
                  </pic:blipFill>
                  <pic:spPr bwMode="auto">
                    <a:xfrm>
                      <a:off x="0" y="0"/>
                      <a:ext cx="2142149" cy="1080000"/>
                    </a:xfrm>
                    <a:prstGeom prst="rect">
                      <a:avLst/>
                    </a:prstGeom>
                    <a:ln>
                      <a:noFill/>
                    </a:ln>
                    <a:effectLst>
                      <a:outerShdw blurRad="190500" algn="tl" rotWithShape="0">
                        <a:srgbClr val="000000">
                          <a:alpha val="70000"/>
                        </a:srgbClr>
                      </a:outerShdw>
                    </a:effectLst>
                  </pic:spPr>
                </pic:pic>
              </a:graphicData>
            </a:graphic>
          </wp:inline>
        </w:drawing>
      </w:r>
    </w:p>
    <w:p w:rsidR="00403104" w:rsidRDefault="00403104" w:rsidP="00902ED2">
      <w:pPr>
        <w:tabs>
          <w:tab w:val="left" w:pos="-709"/>
        </w:tabs>
        <w:spacing w:beforeLines="100" w:afterLines="100" w:line="264" w:lineRule="auto"/>
        <w:ind w:firstLineChars="700" w:firstLine="1470"/>
        <w:rPr>
          <w:rFonts w:ascii="宋体"/>
          <w:b/>
          <w:color w:val="993366"/>
          <w:sz w:val="24"/>
        </w:rPr>
      </w:pPr>
      <w:r>
        <w:rPr>
          <w:rFonts w:ascii="宋体" w:hint="eastAsia"/>
        </w:rPr>
        <w:t>图5.5-3</w:t>
      </w:r>
    </w:p>
    <w:p w:rsidR="00403104" w:rsidRDefault="00403104" w:rsidP="00902ED2">
      <w:pPr>
        <w:tabs>
          <w:tab w:val="left" w:pos="-709"/>
        </w:tabs>
        <w:spacing w:beforeLines="100" w:afterLines="100" w:line="264" w:lineRule="auto"/>
        <w:rPr>
          <w:rFonts w:ascii="宋体"/>
          <w:b/>
          <w:color w:val="993366"/>
          <w:sz w:val="24"/>
        </w:rPr>
      </w:pPr>
      <w:r>
        <w:rPr>
          <w:rFonts w:ascii="宋体" w:hint="eastAsia"/>
          <w:b/>
          <w:color w:val="993366"/>
          <w:sz w:val="24"/>
        </w:rPr>
        <w:t>5.6菜单</w:t>
      </w:r>
    </w:p>
    <w:p w:rsidR="00403104" w:rsidRDefault="00403104" w:rsidP="00902ED2">
      <w:pPr>
        <w:tabs>
          <w:tab w:val="left" w:pos="-709"/>
        </w:tabs>
        <w:spacing w:beforeLines="100" w:afterLines="100" w:line="264" w:lineRule="auto"/>
        <w:rPr>
          <w:rFonts w:ascii="宋体"/>
          <w:bCs/>
          <w:color w:val="993366"/>
          <w:sz w:val="24"/>
        </w:rPr>
      </w:pPr>
      <w:r>
        <w:rPr>
          <w:rFonts w:ascii="宋体" w:hint="eastAsia"/>
          <w:b/>
          <w:color w:val="993366"/>
          <w:sz w:val="24"/>
        </w:rPr>
        <w:tab/>
      </w:r>
      <w:r>
        <w:rPr>
          <w:rFonts w:ascii="宋体" w:hint="eastAsia"/>
          <w:bCs/>
          <w:sz w:val="24"/>
        </w:rPr>
        <w:t>在主界面（图5.2-2）时，按“菜单”键进入菜单选项界面，如图5.6-1所示。菜单包含测量记录、打印设置、温度校准、日期设置、时间设置五个选项。按“左移”、“右移”、“上移”或“下移”键浏览选中各菜单选项，按“返回”键返回到主界面（图5.2-2），按“确认”键进入到各菜单选项设置界面，各菜单选项设置详细请参考5.6.1至5.6.5。</w:t>
      </w:r>
    </w:p>
    <w:p w:rsidR="00403104" w:rsidRDefault="00403104" w:rsidP="00403104">
      <w:pPr>
        <w:tabs>
          <w:tab w:val="left" w:pos="-709"/>
        </w:tabs>
        <w:spacing w:line="264" w:lineRule="auto"/>
        <w:rPr>
          <w:rFonts w:ascii="宋体"/>
        </w:rPr>
      </w:pPr>
      <w:r>
        <w:rPr>
          <w:rFonts w:ascii="宋体"/>
          <w:bCs/>
          <w:noProof/>
          <w:sz w:val="24"/>
        </w:rPr>
        <w:lastRenderedPageBreak/>
        <w:drawing>
          <wp:inline distT="0" distB="0" distL="0" distR="0">
            <wp:extent cx="2140969" cy="1080000"/>
            <wp:effectExtent l="190500" t="152400" r="164081" b="139200"/>
            <wp:docPr id="100" name="图片 2" descr="D:\工作项目\粘度计\说明书\菜单.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工作项目\粘度计\说明书\菜单.bmp"/>
                    <pic:cNvPicPr>
                      <a:picLocks noChangeAspect="1" noChangeArrowheads="1"/>
                    </pic:cNvPicPr>
                  </pic:nvPicPr>
                  <pic:blipFill>
                    <a:blip r:embed="rId23" cstate="print"/>
                    <a:srcRect/>
                    <a:stretch>
                      <a:fillRect/>
                    </a:stretch>
                  </pic:blipFill>
                  <pic:spPr bwMode="auto">
                    <a:xfrm>
                      <a:off x="0" y="0"/>
                      <a:ext cx="2140969" cy="1080000"/>
                    </a:xfrm>
                    <a:prstGeom prst="rect">
                      <a:avLst/>
                    </a:prstGeom>
                    <a:ln>
                      <a:noFill/>
                    </a:ln>
                    <a:effectLst>
                      <a:outerShdw blurRad="190500" algn="tl" rotWithShape="0">
                        <a:srgbClr val="000000">
                          <a:alpha val="70000"/>
                        </a:srgbClr>
                      </a:outerShdw>
                    </a:effectLst>
                  </pic:spPr>
                </pic:pic>
              </a:graphicData>
            </a:graphic>
          </wp:inline>
        </w:drawing>
      </w:r>
    </w:p>
    <w:p w:rsidR="00403104" w:rsidRPr="002D7AC7" w:rsidRDefault="00403104" w:rsidP="00403104">
      <w:pPr>
        <w:tabs>
          <w:tab w:val="left" w:pos="-709"/>
        </w:tabs>
        <w:spacing w:line="264" w:lineRule="auto"/>
        <w:ind w:firstLineChars="650" w:firstLine="1365"/>
        <w:rPr>
          <w:rFonts w:ascii="宋体"/>
          <w:bCs/>
          <w:sz w:val="24"/>
        </w:rPr>
      </w:pPr>
      <w:r>
        <w:rPr>
          <w:rFonts w:ascii="宋体" w:hint="eastAsia"/>
        </w:rPr>
        <w:t>图5.6-1</w:t>
      </w:r>
    </w:p>
    <w:p w:rsidR="00403104" w:rsidRDefault="00403104" w:rsidP="00902ED2">
      <w:pPr>
        <w:tabs>
          <w:tab w:val="left" w:pos="-709"/>
        </w:tabs>
        <w:spacing w:beforeLines="100" w:afterLines="100" w:line="264" w:lineRule="auto"/>
        <w:rPr>
          <w:rFonts w:ascii="宋体"/>
          <w:b/>
          <w:color w:val="993366"/>
          <w:sz w:val="24"/>
        </w:rPr>
      </w:pPr>
      <w:r>
        <w:rPr>
          <w:rFonts w:ascii="宋体" w:hint="eastAsia"/>
          <w:b/>
          <w:color w:val="993366"/>
          <w:sz w:val="24"/>
        </w:rPr>
        <w:t>5.6.1测量记录</w:t>
      </w:r>
    </w:p>
    <w:p w:rsidR="00403104" w:rsidRDefault="00403104" w:rsidP="00902ED2">
      <w:pPr>
        <w:tabs>
          <w:tab w:val="left" w:pos="-709"/>
        </w:tabs>
        <w:spacing w:beforeLines="100" w:afterLines="100" w:line="264" w:lineRule="auto"/>
        <w:rPr>
          <w:rFonts w:ascii="宋体"/>
          <w:bCs/>
          <w:sz w:val="24"/>
        </w:rPr>
      </w:pPr>
      <w:r>
        <w:rPr>
          <w:rFonts w:ascii="宋体" w:hint="eastAsia"/>
          <w:b/>
          <w:color w:val="993366"/>
          <w:sz w:val="24"/>
        </w:rPr>
        <w:tab/>
      </w:r>
      <w:r>
        <w:rPr>
          <w:rFonts w:ascii="宋体" w:hint="eastAsia"/>
          <w:bCs/>
          <w:sz w:val="24"/>
        </w:rPr>
        <w:t>在菜单界面（图5.6-1）时，选中“测量记录”图标，然后按“确认”键进入测量记录界面，如图5.6.1-1所示。测量记录界面提供窗口浏览存储记录，只列举存储项部分信息，月、日、时、分、用户和编号，需要查看详细信息参考后面说明。按“上移”或“下移”键浏览选中各存储项（屏幕右方标号和游标显示当前选中项信息），按“返回”键返回到菜单选项界面(图5.6-1)；按“确认”键进入详细内容列表界面，如图5.6.1-2所示，此时按“上移”或“下移”键翻行浏览记录内容（右边游标显示移动页面），按“左移”或“右移”键选择“打印”或“删除”操作（反黑显示表示选中），按“返回”键返回到测量记录界面（5.6.1-1），按“确认”键进入如图5.6.1-3或5.6.1-4界面，然后返回到测量记录界面（5.6.1-1）。打印格式和内容如图5.6.1-6所示。</w:t>
      </w:r>
    </w:p>
    <w:p w:rsidR="00403104" w:rsidRDefault="00403104" w:rsidP="00902ED2">
      <w:pPr>
        <w:tabs>
          <w:tab w:val="left" w:pos="-709"/>
        </w:tabs>
        <w:spacing w:beforeLines="100" w:afterLines="100" w:line="264" w:lineRule="auto"/>
        <w:rPr>
          <w:rFonts w:ascii="宋体"/>
          <w:bCs/>
          <w:sz w:val="24"/>
        </w:rPr>
      </w:pPr>
      <w:r>
        <w:rPr>
          <w:rFonts w:ascii="宋体" w:hint="eastAsia"/>
          <w:bCs/>
          <w:sz w:val="24"/>
        </w:rPr>
        <w:t>注：当系统没有存储记录时，在菜单界面（图5.6-1）按“确认” 键会进入如图5.6.1-5界面。此时按“确认”键或“返回”键返回到菜单界面（图5.6.1-6）。</w:t>
      </w:r>
    </w:p>
    <w:p w:rsidR="00403104" w:rsidRDefault="00403104" w:rsidP="00902ED2">
      <w:pPr>
        <w:tabs>
          <w:tab w:val="left" w:pos="-709"/>
        </w:tabs>
        <w:spacing w:beforeLines="100" w:afterLines="100" w:line="264" w:lineRule="auto"/>
        <w:rPr>
          <w:rFonts w:ascii="宋体"/>
          <w:bCs/>
          <w:sz w:val="24"/>
        </w:rPr>
      </w:pPr>
      <w:r>
        <w:rPr>
          <w:rFonts w:ascii="宋体"/>
          <w:bCs/>
          <w:noProof/>
          <w:sz w:val="24"/>
        </w:rPr>
        <w:drawing>
          <wp:inline distT="0" distB="0" distL="0" distR="0">
            <wp:extent cx="2142000" cy="1080135"/>
            <wp:effectExtent l="190500" t="152400" r="163050" b="139065"/>
            <wp:docPr id="101" name="图片 3" descr="D:\工作项目\粘度计\说明书\菜单_测量记录.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工作项目\粘度计\说明书\菜单_测量记录.bmp"/>
                    <pic:cNvPicPr preferRelativeResize="0">
                      <a:picLocks noChangeAspect="1" noChangeArrowheads="1"/>
                    </pic:cNvPicPr>
                  </pic:nvPicPr>
                  <pic:blipFill>
                    <a:blip r:embed="rId24"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r>
        <w:rPr>
          <w:rFonts w:ascii="宋体" w:hint="eastAsia"/>
          <w:bCs/>
          <w:sz w:val="24"/>
        </w:rPr>
        <w:t xml:space="preserve">   </w:t>
      </w:r>
      <w:r>
        <w:rPr>
          <w:rFonts w:ascii="宋体"/>
          <w:bCs/>
          <w:noProof/>
          <w:sz w:val="24"/>
        </w:rPr>
        <w:drawing>
          <wp:inline distT="0" distB="0" distL="0" distR="0">
            <wp:extent cx="2142000" cy="1080135"/>
            <wp:effectExtent l="190500" t="152400" r="163050" b="139065"/>
            <wp:docPr id="102" name="图片 9" descr="D:\工作项目\粘度计\说明书\菜单_测量记录_详细信息.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工作项目\粘度计\说明书\菜单_测量记录_详细信息.bmp"/>
                    <pic:cNvPicPr preferRelativeResize="0">
                      <a:picLocks noChangeAspect="1" noChangeArrowheads="1"/>
                    </pic:cNvPicPr>
                  </pic:nvPicPr>
                  <pic:blipFill>
                    <a:blip r:embed="rId25"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p>
    <w:p w:rsidR="00403104" w:rsidRPr="0055698C" w:rsidRDefault="00403104" w:rsidP="00902ED2">
      <w:pPr>
        <w:tabs>
          <w:tab w:val="left" w:pos="-709"/>
        </w:tabs>
        <w:spacing w:beforeLines="100" w:afterLines="100" w:line="264" w:lineRule="auto"/>
        <w:ind w:firstLineChars="650" w:firstLine="1365"/>
        <w:rPr>
          <w:rFonts w:ascii="宋体"/>
        </w:rPr>
      </w:pPr>
      <w:r>
        <w:rPr>
          <w:rFonts w:ascii="宋体" w:hint="eastAsia"/>
        </w:rPr>
        <w:t>图5.6.1-1                                 图5.6.1-2</w:t>
      </w:r>
    </w:p>
    <w:p w:rsidR="00403104" w:rsidRDefault="00403104" w:rsidP="00902ED2">
      <w:pPr>
        <w:tabs>
          <w:tab w:val="left" w:pos="-709"/>
        </w:tabs>
        <w:spacing w:beforeLines="100" w:afterLines="100" w:line="264" w:lineRule="auto"/>
        <w:rPr>
          <w:rFonts w:ascii="宋体"/>
          <w:bCs/>
          <w:sz w:val="24"/>
        </w:rPr>
      </w:pPr>
      <w:r>
        <w:rPr>
          <w:rFonts w:ascii="宋体"/>
          <w:bCs/>
          <w:noProof/>
          <w:sz w:val="24"/>
        </w:rPr>
        <w:drawing>
          <wp:inline distT="0" distB="0" distL="0" distR="0">
            <wp:extent cx="2142000" cy="1080135"/>
            <wp:effectExtent l="190500" t="152400" r="163050" b="139065"/>
            <wp:docPr id="103" name="图片 1" descr="D:\工作项目\粘度计\说明书\菜单_测量记录_详细信息_1.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工作项目\粘度计\说明书\菜单_测量记录_详细信息_1.bmp"/>
                    <pic:cNvPicPr preferRelativeResize="0">
                      <a:picLocks noChangeAspect="1" noChangeArrowheads="1"/>
                    </pic:cNvPicPr>
                  </pic:nvPicPr>
                  <pic:blipFill>
                    <a:blip r:embed="rId26"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r>
        <w:rPr>
          <w:rFonts w:ascii="宋体" w:hint="eastAsia"/>
          <w:bCs/>
          <w:sz w:val="24"/>
        </w:rPr>
        <w:t xml:space="preserve">   </w:t>
      </w:r>
      <w:r>
        <w:rPr>
          <w:rFonts w:ascii="宋体"/>
          <w:bCs/>
          <w:noProof/>
          <w:sz w:val="24"/>
        </w:rPr>
        <w:drawing>
          <wp:inline distT="0" distB="0" distL="0" distR="0">
            <wp:extent cx="2142000" cy="1080135"/>
            <wp:effectExtent l="190500" t="152400" r="163050" b="139065"/>
            <wp:docPr id="104" name="图片 2" descr="D:\工作项目\粘度计\说明书\菜单_测量记录_详细信息_2.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工作项目\粘度计\说明书\菜单_测量记录_详细信息_2.bmp"/>
                    <pic:cNvPicPr preferRelativeResize="0">
                      <a:picLocks noChangeAspect="1" noChangeArrowheads="1"/>
                    </pic:cNvPicPr>
                  </pic:nvPicPr>
                  <pic:blipFill>
                    <a:blip r:embed="rId27"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p>
    <w:p w:rsidR="00403104" w:rsidRPr="00DE5158" w:rsidRDefault="00403104" w:rsidP="00902ED2">
      <w:pPr>
        <w:tabs>
          <w:tab w:val="left" w:pos="-709"/>
        </w:tabs>
        <w:spacing w:beforeLines="100" w:afterLines="100" w:line="264" w:lineRule="auto"/>
        <w:ind w:firstLineChars="650" w:firstLine="1365"/>
        <w:rPr>
          <w:rFonts w:ascii="宋体"/>
        </w:rPr>
      </w:pPr>
      <w:r>
        <w:rPr>
          <w:rFonts w:ascii="宋体" w:hint="eastAsia"/>
        </w:rPr>
        <w:lastRenderedPageBreak/>
        <w:t>图5.6.1-3                                  图5.6.1-4</w:t>
      </w:r>
    </w:p>
    <w:p w:rsidR="00403104" w:rsidRDefault="00A83ED3" w:rsidP="00902ED2">
      <w:pPr>
        <w:tabs>
          <w:tab w:val="left" w:pos="-709"/>
        </w:tabs>
        <w:spacing w:beforeLines="100" w:afterLines="100" w:line="264" w:lineRule="auto"/>
        <w:rPr>
          <w:rFonts w:ascii="宋体"/>
          <w:bCs/>
          <w:sz w:val="24"/>
        </w:rPr>
      </w:pPr>
      <w:r>
        <w:rPr>
          <w:rFonts w:ascii="宋体"/>
          <w:bCs/>
          <w:noProof/>
          <w:sz w:val="24"/>
        </w:rPr>
        <w:pict>
          <v:shape id="_x0000_s2099" type="#_x0000_t202" style="position:absolute;left:0;text-align:left;margin-left:257.25pt;margin-top:12.85pt;width:125.1pt;height:280.6pt;z-index:251671552;mso-width-relative:margin;mso-height-relative:margin">
            <v:textbox style="mso-next-textbox:#_x0000_s2099">
              <w:txbxContent>
                <w:p w:rsidR="00403104" w:rsidRPr="00E204BE" w:rsidRDefault="00403104" w:rsidP="00403104">
                  <w:pPr>
                    <w:spacing w:line="240" w:lineRule="auto"/>
                    <w:rPr>
                      <w:sz w:val="18"/>
                      <w:szCs w:val="18"/>
                    </w:rPr>
                  </w:pPr>
                  <w:r>
                    <w:rPr>
                      <w:rFonts w:hint="eastAsia"/>
                      <w:szCs w:val="21"/>
                    </w:rPr>
                    <w:t xml:space="preserve">   </w:t>
                  </w:r>
                  <w:r>
                    <w:rPr>
                      <w:rFonts w:hint="eastAsia"/>
                      <w:szCs w:val="21"/>
                    </w:rPr>
                    <w:t xml:space="preserve">　　</w:t>
                  </w:r>
                  <w:r w:rsidRPr="00E204BE">
                    <w:rPr>
                      <w:rFonts w:hint="eastAsia"/>
                      <w:sz w:val="18"/>
                      <w:szCs w:val="18"/>
                    </w:rPr>
                    <w:t>存储记录</w:t>
                  </w:r>
                </w:p>
                <w:p w:rsidR="00403104" w:rsidRPr="00E204BE" w:rsidRDefault="00403104" w:rsidP="00403104">
                  <w:pPr>
                    <w:spacing w:line="240" w:lineRule="auto"/>
                    <w:rPr>
                      <w:sz w:val="36"/>
                      <w:szCs w:val="36"/>
                    </w:rPr>
                  </w:pPr>
                  <w:r w:rsidRPr="00E204BE">
                    <w:rPr>
                      <w:rFonts w:hint="eastAsia"/>
                      <w:sz w:val="36"/>
                      <w:szCs w:val="36"/>
                    </w:rPr>
                    <w:t>************</w:t>
                  </w:r>
                </w:p>
                <w:p w:rsidR="00403104" w:rsidRPr="009C153F" w:rsidRDefault="00403104" w:rsidP="00403104">
                  <w:pPr>
                    <w:spacing w:line="240" w:lineRule="auto"/>
                    <w:rPr>
                      <w:sz w:val="24"/>
                      <w:szCs w:val="24"/>
                    </w:rPr>
                  </w:pPr>
                  <w:r w:rsidRPr="009C153F">
                    <w:rPr>
                      <w:rFonts w:hint="eastAsia"/>
                      <w:sz w:val="24"/>
                      <w:szCs w:val="24"/>
                    </w:rPr>
                    <w:t>用户</w:t>
                  </w:r>
                  <w:r w:rsidRPr="009C153F">
                    <w:rPr>
                      <w:rFonts w:hint="eastAsia"/>
                      <w:sz w:val="24"/>
                      <w:szCs w:val="24"/>
                    </w:rPr>
                    <w:t>:00</w:t>
                  </w:r>
                </w:p>
                <w:p w:rsidR="00403104" w:rsidRPr="009C153F" w:rsidRDefault="00403104" w:rsidP="00403104">
                  <w:pPr>
                    <w:spacing w:line="240" w:lineRule="auto"/>
                    <w:rPr>
                      <w:sz w:val="24"/>
                      <w:szCs w:val="24"/>
                    </w:rPr>
                  </w:pPr>
                  <w:r w:rsidRPr="009C153F">
                    <w:rPr>
                      <w:rFonts w:hint="eastAsia"/>
                      <w:sz w:val="24"/>
                      <w:szCs w:val="24"/>
                    </w:rPr>
                    <w:t>编号</w:t>
                  </w:r>
                  <w:r w:rsidRPr="009C153F">
                    <w:rPr>
                      <w:rFonts w:hint="eastAsia"/>
                      <w:sz w:val="24"/>
                      <w:szCs w:val="24"/>
                    </w:rPr>
                    <w:t>:00</w:t>
                  </w:r>
                </w:p>
                <w:p w:rsidR="00403104" w:rsidRPr="009C153F" w:rsidRDefault="00403104" w:rsidP="00403104">
                  <w:pPr>
                    <w:spacing w:line="240" w:lineRule="auto"/>
                    <w:rPr>
                      <w:sz w:val="24"/>
                      <w:szCs w:val="24"/>
                    </w:rPr>
                  </w:pPr>
                  <w:r w:rsidRPr="009C153F">
                    <w:rPr>
                      <w:rFonts w:hint="eastAsia"/>
                      <w:sz w:val="24"/>
                      <w:szCs w:val="24"/>
                    </w:rPr>
                    <w:t>日期</w:t>
                  </w:r>
                  <w:r w:rsidRPr="009C153F">
                    <w:rPr>
                      <w:rFonts w:hint="eastAsia"/>
                      <w:sz w:val="24"/>
                      <w:szCs w:val="24"/>
                    </w:rPr>
                    <w:t>:</w:t>
                  </w:r>
                </w:p>
                <w:p w:rsidR="00403104" w:rsidRPr="009C153F" w:rsidRDefault="00403104" w:rsidP="00403104">
                  <w:pPr>
                    <w:spacing w:line="240" w:lineRule="auto"/>
                    <w:rPr>
                      <w:sz w:val="24"/>
                      <w:szCs w:val="24"/>
                    </w:rPr>
                  </w:pPr>
                  <w:r w:rsidRPr="009C153F">
                    <w:rPr>
                      <w:rFonts w:hint="eastAsia"/>
                      <w:sz w:val="24"/>
                      <w:szCs w:val="24"/>
                    </w:rPr>
                    <w:t>09-01-01</w:t>
                  </w:r>
                </w:p>
                <w:p w:rsidR="00403104" w:rsidRPr="009C153F" w:rsidRDefault="00403104" w:rsidP="00403104">
                  <w:pPr>
                    <w:spacing w:line="240" w:lineRule="auto"/>
                    <w:rPr>
                      <w:sz w:val="24"/>
                      <w:szCs w:val="24"/>
                    </w:rPr>
                  </w:pPr>
                  <w:r w:rsidRPr="009C153F">
                    <w:rPr>
                      <w:rFonts w:hint="eastAsia"/>
                      <w:sz w:val="24"/>
                      <w:szCs w:val="24"/>
                    </w:rPr>
                    <w:t>时间</w:t>
                  </w:r>
                  <w:r w:rsidRPr="009C153F">
                    <w:rPr>
                      <w:rFonts w:hint="eastAsia"/>
                      <w:sz w:val="24"/>
                      <w:szCs w:val="24"/>
                    </w:rPr>
                    <w:t>:</w:t>
                  </w:r>
                </w:p>
                <w:p w:rsidR="00403104" w:rsidRPr="009C153F" w:rsidRDefault="00403104" w:rsidP="00403104">
                  <w:pPr>
                    <w:spacing w:line="240" w:lineRule="auto"/>
                    <w:rPr>
                      <w:sz w:val="24"/>
                      <w:szCs w:val="24"/>
                    </w:rPr>
                  </w:pPr>
                  <w:r w:rsidRPr="009C153F">
                    <w:rPr>
                      <w:rFonts w:hint="eastAsia"/>
                      <w:sz w:val="24"/>
                      <w:szCs w:val="24"/>
                    </w:rPr>
                    <w:t>00:00:00</w:t>
                  </w:r>
                </w:p>
                <w:p w:rsidR="00403104" w:rsidRPr="009C153F" w:rsidRDefault="00403104" w:rsidP="00403104">
                  <w:pPr>
                    <w:spacing w:line="240" w:lineRule="auto"/>
                    <w:rPr>
                      <w:sz w:val="24"/>
                      <w:szCs w:val="24"/>
                    </w:rPr>
                  </w:pPr>
                  <w:r w:rsidRPr="009C153F">
                    <w:rPr>
                      <w:rFonts w:hint="eastAsia"/>
                      <w:sz w:val="24"/>
                      <w:szCs w:val="24"/>
                    </w:rPr>
                    <w:t>温度</w:t>
                  </w:r>
                  <w:r w:rsidRPr="009C153F">
                    <w:rPr>
                      <w:rFonts w:hint="eastAsia"/>
                      <w:sz w:val="24"/>
                      <w:szCs w:val="24"/>
                    </w:rPr>
                    <w:t>:000.00</w:t>
                  </w:r>
                </w:p>
                <w:p w:rsidR="00403104" w:rsidRPr="009C153F" w:rsidRDefault="00403104" w:rsidP="00403104">
                  <w:pPr>
                    <w:spacing w:line="240" w:lineRule="auto"/>
                    <w:rPr>
                      <w:sz w:val="24"/>
                      <w:szCs w:val="24"/>
                    </w:rPr>
                  </w:pPr>
                  <w:r w:rsidRPr="009C153F">
                    <w:rPr>
                      <w:rFonts w:hint="eastAsia"/>
                      <w:sz w:val="24"/>
                      <w:szCs w:val="24"/>
                    </w:rPr>
                    <w:t>通道</w:t>
                  </w:r>
                  <w:r w:rsidRPr="009C153F">
                    <w:rPr>
                      <w:rFonts w:hint="eastAsia"/>
                      <w:sz w:val="24"/>
                      <w:szCs w:val="24"/>
                    </w:rPr>
                    <w:t>:1</w:t>
                  </w:r>
                </w:p>
                <w:p w:rsidR="00403104" w:rsidRPr="009C153F" w:rsidRDefault="00403104" w:rsidP="00403104">
                  <w:pPr>
                    <w:spacing w:line="240" w:lineRule="auto"/>
                    <w:rPr>
                      <w:sz w:val="24"/>
                      <w:szCs w:val="24"/>
                    </w:rPr>
                  </w:pPr>
                  <w:r w:rsidRPr="009C153F">
                    <w:rPr>
                      <w:rFonts w:hint="eastAsia"/>
                      <w:sz w:val="24"/>
                      <w:szCs w:val="24"/>
                    </w:rPr>
                    <w:t>粘度常数</w:t>
                  </w:r>
                  <w:r w:rsidRPr="009C153F">
                    <w:rPr>
                      <w:rFonts w:hint="eastAsia"/>
                      <w:sz w:val="24"/>
                      <w:szCs w:val="24"/>
                    </w:rPr>
                    <w:t>:</w:t>
                  </w:r>
                </w:p>
                <w:p w:rsidR="00403104" w:rsidRPr="009C153F" w:rsidRDefault="00403104" w:rsidP="00403104">
                  <w:pPr>
                    <w:spacing w:line="240" w:lineRule="auto"/>
                    <w:rPr>
                      <w:sz w:val="24"/>
                      <w:szCs w:val="24"/>
                    </w:rPr>
                  </w:pPr>
                  <w:r w:rsidRPr="009C153F">
                    <w:rPr>
                      <w:rFonts w:hint="eastAsia"/>
                      <w:sz w:val="24"/>
                      <w:szCs w:val="24"/>
                    </w:rPr>
                    <w:t>00.000000</w:t>
                  </w:r>
                </w:p>
                <w:p w:rsidR="00403104" w:rsidRPr="009C153F" w:rsidRDefault="00403104" w:rsidP="00403104">
                  <w:pPr>
                    <w:spacing w:line="240" w:lineRule="auto"/>
                    <w:rPr>
                      <w:sz w:val="24"/>
                      <w:szCs w:val="24"/>
                    </w:rPr>
                  </w:pPr>
                  <w:r w:rsidRPr="009C153F">
                    <w:rPr>
                      <w:rFonts w:hint="eastAsia"/>
                      <w:sz w:val="24"/>
                      <w:szCs w:val="24"/>
                    </w:rPr>
                    <w:t>计时</w:t>
                  </w:r>
                  <w:r w:rsidRPr="009C153F">
                    <w:rPr>
                      <w:rFonts w:hint="eastAsia"/>
                      <w:sz w:val="24"/>
                      <w:szCs w:val="24"/>
                    </w:rPr>
                    <w:t>:000.000</w:t>
                  </w:r>
                </w:p>
                <w:p w:rsidR="00403104" w:rsidRPr="00E204BE" w:rsidRDefault="00403104" w:rsidP="00403104">
                  <w:pPr>
                    <w:spacing w:line="240" w:lineRule="auto"/>
                    <w:rPr>
                      <w:sz w:val="36"/>
                      <w:szCs w:val="36"/>
                    </w:rPr>
                  </w:pPr>
                  <w:r w:rsidRPr="00E204BE">
                    <w:rPr>
                      <w:rFonts w:hint="eastAsia"/>
                      <w:sz w:val="36"/>
                      <w:szCs w:val="36"/>
                    </w:rPr>
                    <w:t>************</w:t>
                  </w:r>
                </w:p>
                <w:p w:rsidR="00403104" w:rsidRPr="001634F8" w:rsidRDefault="00403104" w:rsidP="00403104">
                  <w:pPr>
                    <w:spacing w:line="240" w:lineRule="auto"/>
                    <w:rPr>
                      <w:sz w:val="18"/>
                      <w:szCs w:val="18"/>
                    </w:rPr>
                  </w:pPr>
                  <w:r w:rsidRPr="001634F8">
                    <w:rPr>
                      <w:rFonts w:hint="eastAsia"/>
                      <w:sz w:val="18"/>
                      <w:szCs w:val="18"/>
                    </w:rPr>
                    <w:t>深圳亚泰光电技术有限公司</w:t>
                  </w:r>
                </w:p>
              </w:txbxContent>
            </v:textbox>
          </v:shape>
        </w:pict>
      </w:r>
      <w:r w:rsidR="00403104">
        <w:rPr>
          <w:rFonts w:ascii="宋体"/>
          <w:bCs/>
          <w:noProof/>
          <w:sz w:val="24"/>
        </w:rPr>
        <w:drawing>
          <wp:inline distT="0" distB="0" distL="0" distR="0">
            <wp:extent cx="2142000" cy="1080135"/>
            <wp:effectExtent l="190500" t="152400" r="163050" b="139065"/>
            <wp:docPr id="105" name="图片 8" descr="D:\工作项目\粘度计\说明书\存储-3.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工作项目\粘度计\说明书\存储-3.bmp"/>
                    <pic:cNvPicPr preferRelativeResize="0">
                      <a:picLocks noChangeAspect="1" noChangeArrowheads="1"/>
                    </pic:cNvPicPr>
                  </pic:nvPicPr>
                  <pic:blipFill>
                    <a:blip r:embed="rId28"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p>
    <w:p w:rsidR="00403104" w:rsidRDefault="00403104" w:rsidP="00902ED2">
      <w:pPr>
        <w:tabs>
          <w:tab w:val="left" w:pos="-709"/>
        </w:tabs>
        <w:spacing w:beforeLines="100" w:afterLines="100" w:line="264" w:lineRule="auto"/>
        <w:ind w:firstLineChars="650" w:firstLine="1365"/>
        <w:rPr>
          <w:rFonts w:ascii="宋体"/>
        </w:rPr>
      </w:pPr>
      <w:r>
        <w:rPr>
          <w:rFonts w:ascii="宋体" w:hint="eastAsia"/>
        </w:rPr>
        <w:t xml:space="preserve">图5.6.1-5 </w:t>
      </w:r>
    </w:p>
    <w:p w:rsidR="00403104" w:rsidRDefault="00403104" w:rsidP="00902ED2">
      <w:pPr>
        <w:tabs>
          <w:tab w:val="left" w:pos="-709"/>
        </w:tabs>
        <w:spacing w:beforeLines="100" w:afterLines="100" w:line="264" w:lineRule="auto"/>
        <w:rPr>
          <w:rFonts w:ascii="宋体"/>
        </w:rPr>
      </w:pPr>
    </w:p>
    <w:p w:rsidR="00403104" w:rsidRDefault="00403104" w:rsidP="00902ED2">
      <w:pPr>
        <w:tabs>
          <w:tab w:val="left" w:pos="-709"/>
        </w:tabs>
        <w:spacing w:beforeLines="100" w:afterLines="100" w:line="264" w:lineRule="auto"/>
        <w:rPr>
          <w:rFonts w:ascii="宋体"/>
        </w:rPr>
      </w:pPr>
    </w:p>
    <w:p w:rsidR="00403104" w:rsidRDefault="00403104" w:rsidP="00902ED2">
      <w:pPr>
        <w:tabs>
          <w:tab w:val="left" w:pos="-709"/>
        </w:tabs>
        <w:spacing w:beforeLines="100" w:afterLines="100" w:line="264" w:lineRule="auto"/>
        <w:rPr>
          <w:rFonts w:ascii="宋体"/>
        </w:rPr>
      </w:pPr>
    </w:p>
    <w:p w:rsidR="00403104" w:rsidRDefault="00403104" w:rsidP="00902ED2">
      <w:pPr>
        <w:tabs>
          <w:tab w:val="left" w:pos="-709"/>
        </w:tabs>
        <w:spacing w:beforeLines="100" w:afterLines="100" w:line="264" w:lineRule="auto"/>
        <w:rPr>
          <w:rFonts w:ascii="宋体"/>
        </w:rPr>
      </w:pPr>
    </w:p>
    <w:p w:rsidR="00403104" w:rsidRDefault="00403104" w:rsidP="00902ED2">
      <w:pPr>
        <w:tabs>
          <w:tab w:val="left" w:pos="-709"/>
        </w:tabs>
        <w:spacing w:beforeLines="100" w:afterLines="100" w:line="264" w:lineRule="auto"/>
        <w:rPr>
          <w:rFonts w:ascii="宋体"/>
        </w:rPr>
      </w:pPr>
    </w:p>
    <w:p w:rsidR="00403104" w:rsidRDefault="00403104" w:rsidP="00902ED2">
      <w:pPr>
        <w:tabs>
          <w:tab w:val="left" w:pos="-709"/>
        </w:tabs>
        <w:spacing w:beforeLines="100" w:afterLines="100" w:line="264" w:lineRule="auto"/>
        <w:ind w:firstLineChars="650" w:firstLine="1365"/>
        <w:rPr>
          <w:rFonts w:ascii="宋体"/>
        </w:rPr>
      </w:pPr>
      <w:r>
        <w:rPr>
          <w:rFonts w:ascii="宋体" w:hint="eastAsia"/>
        </w:rPr>
        <w:t xml:space="preserve">　　　　　　　　　　　　　　　　　　　　　 图5.6.1-6</w:t>
      </w:r>
    </w:p>
    <w:p w:rsidR="00403104" w:rsidRDefault="00403104" w:rsidP="00902ED2">
      <w:pPr>
        <w:tabs>
          <w:tab w:val="left" w:pos="-709"/>
        </w:tabs>
        <w:spacing w:beforeLines="100" w:afterLines="100" w:line="264" w:lineRule="auto"/>
        <w:rPr>
          <w:rFonts w:ascii="宋体"/>
          <w:b/>
          <w:color w:val="993366"/>
          <w:sz w:val="24"/>
        </w:rPr>
      </w:pPr>
      <w:r>
        <w:rPr>
          <w:rFonts w:ascii="宋体" w:hint="eastAsia"/>
          <w:b/>
          <w:color w:val="993366"/>
          <w:sz w:val="24"/>
        </w:rPr>
        <w:t>5.6.2打印设置</w:t>
      </w:r>
    </w:p>
    <w:p w:rsidR="00403104" w:rsidRPr="00BB7852" w:rsidRDefault="00403104" w:rsidP="00902ED2">
      <w:pPr>
        <w:tabs>
          <w:tab w:val="left" w:pos="-709"/>
        </w:tabs>
        <w:spacing w:beforeLines="100" w:afterLines="100" w:line="264" w:lineRule="auto"/>
        <w:rPr>
          <w:rFonts w:ascii="宋体"/>
          <w:b/>
          <w:color w:val="993366"/>
          <w:sz w:val="24"/>
        </w:rPr>
      </w:pPr>
      <w:r>
        <w:rPr>
          <w:rFonts w:ascii="宋体" w:hint="eastAsia"/>
          <w:b/>
          <w:color w:val="993366"/>
          <w:sz w:val="24"/>
        </w:rPr>
        <w:tab/>
      </w:r>
      <w:r>
        <w:rPr>
          <w:rFonts w:ascii="宋体" w:hint="eastAsia"/>
          <w:bCs/>
          <w:sz w:val="24"/>
        </w:rPr>
        <w:t>在菜单界面（图5.6-1）时，选中“打印设置”图标，然后按“确认”键进入打印设置界面，如图5.6.2-1所示。在打印设置里可以选择手动打印或自动打印两种方式，当选为自动打印，通道定时器按停时就会自动打印测量数据；而选为手动打印，需要打印测量数据则要先操作存储，然后进入测量记录界面操作打印，详细请参考5.6.1测量记录。在图5.6.2-1界面，按“上移”或“下移”键选择“手动打印”或“自动打印”，选中由箭头指示，按“返回”键返回到菜单界面（图5.6-1），按“确认”键进入如图5.6.2-2或如图5.6.2-3界面，然后返回到菜单界面（图5.6-1）。自动打印格式和内容格式如图5.6.2-4。</w:t>
      </w:r>
    </w:p>
    <w:p w:rsidR="00403104" w:rsidRDefault="00403104" w:rsidP="00902ED2">
      <w:pPr>
        <w:tabs>
          <w:tab w:val="left" w:pos="-709"/>
        </w:tabs>
        <w:spacing w:beforeLines="100" w:afterLines="100" w:line="264" w:lineRule="auto"/>
        <w:rPr>
          <w:rFonts w:ascii="宋体"/>
          <w:b/>
          <w:color w:val="993366"/>
          <w:sz w:val="24"/>
        </w:rPr>
      </w:pPr>
      <w:r>
        <w:rPr>
          <w:rFonts w:ascii="宋体"/>
          <w:b/>
          <w:noProof/>
          <w:color w:val="993366"/>
          <w:sz w:val="24"/>
        </w:rPr>
        <w:drawing>
          <wp:inline distT="0" distB="0" distL="0" distR="0">
            <wp:extent cx="2142000" cy="1080135"/>
            <wp:effectExtent l="190500" t="152400" r="163050" b="139065"/>
            <wp:docPr id="106" name="图片 4" descr="D:\工作项目\粘度计\说明书\菜单_打印设置.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工作项目\粘度计\说明书\菜单_打印设置.bmp"/>
                    <pic:cNvPicPr preferRelativeResize="0">
                      <a:picLocks noChangeAspect="1" noChangeArrowheads="1"/>
                    </pic:cNvPicPr>
                  </pic:nvPicPr>
                  <pic:blipFill>
                    <a:blip r:embed="rId29" cstate="prin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r>
        <w:rPr>
          <w:rFonts w:ascii="宋体" w:hint="eastAsia"/>
          <w:b/>
          <w:color w:val="993366"/>
          <w:sz w:val="24"/>
        </w:rPr>
        <w:t xml:space="preserve">   </w:t>
      </w:r>
      <w:r>
        <w:rPr>
          <w:rFonts w:ascii="宋体"/>
          <w:b/>
          <w:noProof/>
          <w:color w:val="993366"/>
          <w:sz w:val="24"/>
        </w:rPr>
        <w:drawing>
          <wp:inline distT="0" distB="0" distL="0" distR="0">
            <wp:extent cx="2142000" cy="1080135"/>
            <wp:effectExtent l="190500" t="152400" r="163050" b="139065"/>
            <wp:docPr id="107" name="图片 3" descr="D:\工作项目\粘度计\说明书\菜单_打印设置_1.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工作项目\粘度计\说明书\菜单_打印设置_1.bmp"/>
                    <pic:cNvPicPr preferRelativeResize="0">
                      <a:picLocks noChangeAspect="1" noChangeArrowheads="1"/>
                    </pic:cNvPicPr>
                  </pic:nvPicPr>
                  <pic:blipFill>
                    <a:blip r:embed="rId30" cstate="prin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p>
    <w:p w:rsidR="00403104" w:rsidRDefault="00403104" w:rsidP="00902ED2">
      <w:pPr>
        <w:tabs>
          <w:tab w:val="left" w:pos="-709"/>
        </w:tabs>
        <w:spacing w:beforeLines="100" w:afterLines="100" w:line="264" w:lineRule="auto"/>
        <w:ind w:firstLineChars="650" w:firstLine="1365"/>
        <w:rPr>
          <w:rFonts w:ascii="宋体"/>
        </w:rPr>
      </w:pPr>
      <w:r>
        <w:rPr>
          <w:rFonts w:ascii="宋体" w:hint="eastAsia"/>
        </w:rPr>
        <w:t>图5.6.2-1                                 图5.6.2-2</w:t>
      </w:r>
    </w:p>
    <w:p w:rsidR="00403104" w:rsidRDefault="00A83ED3" w:rsidP="00902ED2">
      <w:pPr>
        <w:tabs>
          <w:tab w:val="left" w:pos="-709"/>
        </w:tabs>
        <w:spacing w:beforeLines="100" w:afterLines="100" w:line="264" w:lineRule="auto"/>
        <w:rPr>
          <w:rFonts w:ascii="宋体"/>
        </w:rPr>
      </w:pPr>
      <w:r>
        <w:rPr>
          <w:rFonts w:ascii="宋体"/>
          <w:noProof/>
        </w:rPr>
        <w:lastRenderedPageBreak/>
        <w:pict>
          <v:shape id="_x0000_s2098" type="#_x0000_t202" style="position:absolute;left:0;text-align:left;margin-left:252.75pt;margin-top:12.7pt;width:123.15pt;height:211.85pt;z-index:251670528;mso-width-relative:margin;mso-height-relative:margin">
            <v:textbox style="mso-next-textbox:#_x0000_s2098">
              <w:txbxContent>
                <w:p w:rsidR="00403104" w:rsidRPr="00E204BE" w:rsidRDefault="00403104" w:rsidP="00403104">
                  <w:pPr>
                    <w:spacing w:line="240" w:lineRule="auto"/>
                    <w:ind w:firstLineChars="400" w:firstLine="720"/>
                    <w:rPr>
                      <w:sz w:val="18"/>
                      <w:szCs w:val="18"/>
                    </w:rPr>
                  </w:pPr>
                  <w:r>
                    <w:rPr>
                      <w:rFonts w:hint="eastAsia"/>
                      <w:sz w:val="18"/>
                      <w:szCs w:val="18"/>
                    </w:rPr>
                    <w:t>测量结果</w:t>
                  </w:r>
                </w:p>
                <w:p w:rsidR="00403104" w:rsidRPr="00E204BE" w:rsidRDefault="00403104" w:rsidP="00403104">
                  <w:pPr>
                    <w:spacing w:line="240" w:lineRule="auto"/>
                    <w:rPr>
                      <w:sz w:val="36"/>
                      <w:szCs w:val="36"/>
                    </w:rPr>
                  </w:pPr>
                  <w:r w:rsidRPr="00E204BE">
                    <w:rPr>
                      <w:rFonts w:hint="eastAsia"/>
                      <w:sz w:val="36"/>
                      <w:szCs w:val="36"/>
                    </w:rPr>
                    <w:t>************</w:t>
                  </w:r>
                </w:p>
                <w:p w:rsidR="00403104" w:rsidRPr="009C153F" w:rsidRDefault="00403104" w:rsidP="00403104">
                  <w:pPr>
                    <w:spacing w:line="240" w:lineRule="auto"/>
                    <w:rPr>
                      <w:sz w:val="24"/>
                      <w:szCs w:val="24"/>
                    </w:rPr>
                  </w:pPr>
                  <w:r w:rsidRPr="009C153F">
                    <w:rPr>
                      <w:rFonts w:hint="eastAsia"/>
                      <w:sz w:val="24"/>
                      <w:szCs w:val="24"/>
                    </w:rPr>
                    <w:t>日期</w:t>
                  </w:r>
                  <w:r w:rsidRPr="009C153F">
                    <w:rPr>
                      <w:rFonts w:hint="eastAsia"/>
                      <w:sz w:val="24"/>
                      <w:szCs w:val="24"/>
                    </w:rPr>
                    <w:t>:</w:t>
                  </w:r>
                </w:p>
                <w:p w:rsidR="00403104" w:rsidRPr="009C153F" w:rsidRDefault="00403104" w:rsidP="00403104">
                  <w:pPr>
                    <w:spacing w:line="240" w:lineRule="auto"/>
                    <w:rPr>
                      <w:sz w:val="24"/>
                      <w:szCs w:val="24"/>
                    </w:rPr>
                  </w:pPr>
                  <w:r w:rsidRPr="009C153F">
                    <w:rPr>
                      <w:rFonts w:hint="eastAsia"/>
                      <w:sz w:val="24"/>
                      <w:szCs w:val="24"/>
                    </w:rPr>
                    <w:t>09-01-01</w:t>
                  </w:r>
                </w:p>
                <w:p w:rsidR="00403104" w:rsidRPr="009C153F" w:rsidRDefault="00403104" w:rsidP="00403104">
                  <w:pPr>
                    <w:spacing w:line="240" w:lineRule="auto"/>
                    <w:rPr>
                      <w:sz w:val="24"/>
                      <w:szCs w:val="24"/>
                    </w:rPr>
                  </w:pPr>
                  <w:r w:rsidRPr="009C153F">
                    <w:rPr>
                      <w:rFonts w:hint="eastAsia"/>
                      <w:sz w:val="24"/>
                      <w:szCs w:val="24"/>
                    </w:rPr>
                    <w:t>时间</w:t>
                  </w:r>
                  <w:r w:rsidRPr="009C153F">
                    <w:rPr>
                      <w:rFonts w:hint="eastAsia"/>
                      <w:sz w:val="24"/>
                      <w:szCs w:val="24"/>
                    </w:rPr>
                    <w:t>:</w:t>
                  </w:r>
                </w:p>
                <w:p w:rsidR="00403104" w:rsidRPr="009C153F" w:rsidRDefault="00403104" w:rsidP="00403104">
                  <w:pPr>
                    <w:spacing w:line="240" w:lineRule="auto"/>
                    <w:rPr>
                      <w:sz w:val="24"/>
                      <w:szCs w:val="24"/>
                    </w:rPr>
                  </w:pPr>
                  <w:r w:rsidRPr="009C153F">
                    <w:rPr>
                      <w:rFonts w:hint="eastAsia"/>
                      <w:sz w:val="24"/>
                      <w:szCs w:val="24"/>
                    </w:rPr>
                    <w:t>00:00:00</w:t>
                  </w:r>
                </w:p>
                <w:p w:rsidR="00403104" w:rsidRPr="009C153F" w:rsidRDefault="00403104" w:rsidP="00403104">
                  <w:pPr>
                    <w:spacing w:line="240" w:lineRule="auto"/>
                    <w:rPr>
                      <w:sz w:val="24"/>
                      <w:szCs w:val="24"/>
                    </w:rPr>
                  </w:pPr>
                  <w:r w:rsidRPr="009C153F">
                    <w:rPr>
                      <w:rFonts w:hint="eastAsia"/>
                      <w:sz w:val="24"/>
                      <w:szCs w:val="24"/>
                    </w:rPr>
                    <w:t>温度</w:t>
                  </w:r>
                  <w:r w:rsidRPr="009C153F">
                    <w:rPr>
                      <w:rFonts w:hint="eastAsia"/>
                      <w:sz w:val="24"/>
                      <w:szCs w:val="24"/>
                    </w:rPr>
                    <w:t>:000.00</w:t>
                  </w:r>
                </w:p>
                <w:p w:rsidR="00403104" w:rsidRPr="009C153F" w:rsidRDefault="00403104" w:rsidP="00403104">
                  <w:pPr>
                    <w:spacing w:line="240" w:lineRule="auto"/>
                    <w:rPr>
                      <w:sz w:val="24"/>
                      <w:szCs w:val="24"/>
                    </w:rPr>
                  </w:pPr>
                  <w:r w:rsidRPr="009C153F">
                    <w:rPr>
                      <w:rFonts w:hint="eastAsia"/>
                      <w:sz w:val="24"/>
                      <w:szCs w:val="24"/>
                    </w:rPr>
                    <w:t>通道</w:t>
                  </w:r>
                  <w:r w:rsidRPr="009C153F">
                    <w:rPr>
                      <w:rFonts w:hint="eastAsia"/>
                      <w:sz w:val="24"/>
                      <w:szCs w:val="24"/>
                    </w:rPr>
                    <w:t>:1</w:t>
                  </w:r>
                </w:p>
                <w:p w:rsidR="00403104" w:rsidRPr="009C153F" w:rsidRDefault="00403104" w:rsidP="00403104">
                  <w:pPr>
                    <w:spacing w:line="240" w:lineRule="auto"/>
                    <w:rPr>
                      <w:sz w:val="24"/>
                      <w:szCs w:val="24"/>
                    </w:rPr>
                  </w:pPr>
                  <w:r w:rsidRPr="009C153F">
                    <w:rPr>
                      <w:rFonts w:hint="eastAsia"/>
                      <w:sz w:val="24"/>
                      <w:szCs w:val="24"/>
                    </w:rPr>
                    <w:t>计时</w:t>
                  </w:r>
                  <w:r w:rsidRPr="009C153F">
                    <w:rPr>
                      <w:rFonts w:hint="eastAsia"/>
                      <w:sz w:val="24"/>
                      <w:szCs w:val="24"/>
                    </w:rPr>
                    <w:t>:000.000</w:t>
                  </w:r>
                </w:p>
                <w:p w:rsidR="00403104" w:rsidRPr="00E204BE" w:rsidRDefault="00403104" w:rsidP="00403104">
                  <w:pPr>
                    <w:spacing w:line="240" w:lineRule="auto"/>
                    <w:rPr>
                      <w:sz w:val="36"/>
                      <w:szCs w:val="36"/>
                    </w:rPr>
                  </w:pPr>
                  <w:r w:rsidRPr="00E204BE">
                    <w:rPr>
                      <w:rFonts w:hint="eastAsia"/>
                      <w:sz w:val="36"/>
                      <w:szCs w:val="36"/>
                    </w:rPr>
                    <w:t>************</w:t>
                  </w:r>
                </w:p>
                <w:p w:rsidR="00403104" w:rsidRPr="003559DA" w:rsidRDefault="00403104" w:rsidP="00403104">
                  <w:pPr>
                    <w:spacing w:line="240" w:lineRule="auto"/>
                    <w:rPr>
                      <w:sz w:val="18"/>
                      <w:szCs w:val="18"/>
                    </w:rPr>
                  </w:pPr>
                  <w:r w:rsidRPr="001634F8">
                    <w:rPr>
                      <w:rFonts w:hint="eastAsia"/>
                      <w:sz w:val="18"/>
                      <w:szCs w:val="18"/>
                    </w:rPr>
                    <w:t>深圳亚泰光电技术有限公司</w:t>
                  </w:r>
                </w:p>
              </w:txbxContent>
            </v:textbox>
          </v:shape>
        </w:pict>
      </w:r>
      <w:r w:rsidR="00403104">
        <w:rPr>
          <w:rFonts w:ascii="宋体"/>
          <w:noProof/>
        </w:rPr>
        <w:drawing>
          <wp:inline distT="0" distB="0" distL="0" distR="0">
            <wp:extent cx="2142000" cy="1080135"/>
            <wp:effectExtent l="190500" t="152400" r="163050" b="139065"/>
            <wp:docPr id="108" name="图片 4" descr="D:\工作项目\粘度计\说明书\菜单_打印设置_2.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工作项目\粘度计\说明书\菜单_打印设置_2.bmp"/>
                    <pic:cNvPicPr preferRelativeResize="0">
                      <a:picLocks noChangeAspect="1" noChangeArrowheads="1"/>
                    </pic:cNvPicPr>
                  </pic:nvPicPr>
                  <pic:blipFill>
                    <a:blip r:embed="rId31"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p>
    <w:p w:rsidR="00403104" w:rsidRPr="00CF70DD" w:rsidRDefault="00403104" w:rsidP="00902ED2">
      <w:pPr>
        <w:tabs>
          <w:tab w:val="left" w:pos="-709"/>
        </w:tabs>
        <w:spacing w:beforeLines="100" w:afterLines="100" w:line="264" w:lineRule="auto"/>
        <w:ind w:firstLineChars="700" w:firstLine="1470"/>
        <w:rPr>
          <w:rFonts w:ascii="宋体"/>
        </w:rPr>
      </w:pPr>
      <w:r>
        <w:rPr>
          <w:rFonts w:ascii="宋体" w:hint="eastAsia"/>
        </w:rPr>
        <w:t xml:space="preserve">图5.6.2-3 </w:t>
      </w:r>
    </w:p>
    <w:p w:rsidR="00403104" w:rsidRDefault="00403104" w:rsidP="00902ED2">
      <w:pPr>
        <w:tabs>
          <w:tab w:val="left" w:pos="-709"/>
        </w:tabs>
        <w:spacing w:beforeLines="100" w:afterLines="100" w:line="264" w:lineRule="auto"/>
        <w:rPr>
          <w:rFonts w:ascii="宋体"/>
          <w:b/>
          <w:color w:val="993366"/>
          <w:sz w:val="24"/>
        </w:rPr>
      </w:pPr>
    </w:p>
    <w:p w:rsidR="00403104" w:rsidRDefault="00403104" w:rsidP="00902ED2">
      <w:pPr>
        <w:tabs>
          <w:tab w:val="left" w:pos="-709"/>
        </w:tabs>
        <w:spacing w:beforeLines="100" w:afterLines="100" w:line="264" w:lineRule="auto"/>
        <w:rPr>
          <w:rFonts w:ascii="宋体"/>
        </w:rPr>
      </w:pPr>
    </w:p>
    <w:p w:rsidR="00403104" w:rsidRDefault="00403104" w:rsidP="00902ED2">
      <w:pPr>
        <w:tabs>
          <w:tab w:val="left" w:pos="-709"/>
        </w:tabs>
        <w:spacing w:beforeLines="100" w:afterLines="100" w:line="264" w:lineRule="auto"/>
        <w:rPr>
          <w:rFonts w:ascii="宋体"/>
        </w:rPr>
      </w:pPr>
    </w:p>
    <w:p w:rsidR="00403104" w:rsidRPr="003559DA" w:rsidRDefault="00403104" w:rsidP="00902ED2">
      <w:pPr>
        <w:tabs>
          <w:tab w:val="left" w:pos="-709"/>
        </w:tabs>
        <w:spacing w:beforeLines="100" w:afterLines="100" w:line="264" w:lineRule="auto"/>
        <w:ind w:firstLineChars="2750" w:firstLine="5775"/>
        <w:rPr>
          <w:rFonts w:ascii="宋体"/>
          <w:b/>
          <w:color w:val="993366"/>
          <w:sz w:val="24"/>
        </w:rPr>
      </w:pPr>
      <w:r>
        <w:rPr>
          <w:rFonts w:ascii="宋体" w:hint="eastAsia"/>
        </w:rPr>
        <w:t>图5.6.2-4</w:t>
      </w:r>
    </w:p>
    <w:p w:rsidR="00403104" w:rsidRDefault="00403104" w:rsidP="00902ED2">
      <w:pPr>
        <w:tabs>
          <w:tab w:val="left" w:pos="-709"/>
        </w:tabs>
        <w:spacing w:beforeLines="100" w:afterLines="100" w:line="264" w:lineRule="auto"/>
        <w:rPr>
          <w:rFonts w:ascii="宋体"/>
          <w:b/>
          <w:color w:val="993366"/>
          <w:sz w:val="24"/>
        </w:rPr>
      </w:pPr>
      <w:r>
        <w:rPr>
          <w:rFonts w:ascii="宋体" w:hint="eastAsia"/>
          <w:b/>
          <w:color w:val="993366"/>
          <w:sz w:val="24"/>
        </w:rPr>
        <w:t>5.6.3温度校准</w:t>
      </w:r>
    </w:p>
    <w:p w:rsidR="00403104" w:rsidRDefault="00403104" w:rsidP="00902ED2">
      <w:pPr>
        <w:tabs>
          <w:tab w:val="left" w:pos="-709"/>
        </w:tabs>
        <w:spacing w:beforeLines="100" w:afterLines="100" w:line="264" w:lineRule="auto"/>
        <w:rPr>
          <w:rFonts w:ascii="宋体"/>
          <w:bCs/>
          <w:sz w:val="24"/>
        </w:rPr>
      </w:pPr>
      <w:r>
        <w:rPr>
          <w:rFonts w:ascii="宋体" w:hint="eastAsia"/>
          <w:bCs/>
          <w:sz w:val="24"/>
        </w:rPr>
        <w:tab/>
        <w:t>在菜单界面（图5.6-1）时，选中“温度校准”图标，然后按“确认”键进入温度校准界面，如图5.6.3-1所示，“实测温度：”后面显示实时监测温度值，“校准温度：”后面显示输入校准温度值。用户需使用精准温度计放入恒温槽进行测量，若发现实测温度与精准温度计测出温度有偏差，则需对系统进行温度校准，把精准温度计测出温度输入校准温度然后按“确认”键即可校准消除系统温度偏差。建议每次开机都对系统校准一次温度。在图5.6.3-1界面，反黑显示选中设置位，按数字键输入设置值（输入后反黑位置自动右移一位），按“左移”或“右移”键移动反黑选中位置，按“返回”键返回到菜单界面（图5.6-1），按“确定”键进入如图5.6.3-2界面和图5.6.3</w:t>
      </w:r>
      <w:r w:rsidR="001A7983">
        <w:rPr>
          <w:rFonts w:ascii="宋体" w:hint="eastAsia"/>
          <w:bCs/>
          <w:sz w:val="24"/>
        </w:rPr>
        <w:t>-</w:t>
      </w:r>
      <w:r>
        <w:rPr>
          <w:rFonts w:ascii="宋体" w:hint="eastAsia"/>
          <w:bCs/>
          <w:sz w:val="24"/>
        </w:rPr>
        <w:t>3界面，然后返回到菜单界面（图5.6-1）。</w:t>
      </w:r>
    </w:p>
    <w:p w:rsidR="00403104" w:rsidRDefault="00403104" w:rsidP="00902ED2">
      <w:pPr>
        <w:tabs>
          <w:tab w:val="left" w:pos="-709"/>
        </w:tabs>
        <w:spacing w:beforeLines="100" w:afterLines="100" w:line="264" w:lineRule="auto"/>
        <w:rPr>
          <w:rFonts w:ascii="宋体"/>
          <w:bCs/>
          <w:sz w:val="24"/>
        </w:rPr>
      </w:pPr>
      <w:r>
        <w:rPr>
          <w:rFonts w:ascii="宋体" w:hint="eastAsia"/>
          <w:bCs/>
          <w:sz w:val="24"/>
        </w:rPr>
        <w:t>注：若温度校准偏移量（校准温度值-实测温度值）超出</w:t>
      </w:r>
      <w:r w:rsidRPr="000D121C">
        <w:rPr>
          <w:rFonts w:ascii="宋体" w:hint="eastAsia"/>
          <w:bCs/>
          <w:sz w:val="24"/>
        </w:rPr>
        <w:t>±</w:t>
      </w:r>
      <w:r>
        <w:rPr>
          <w:rFonts w:ascii="宋体" w:hint="eastAsia"/>
          <w:bCs/>
          <w:sz w:val="24"/>
        </w:rPr>
        <w:t>50</w:t>
      </w:r>
      <w:r w:rsidRPr="000D121C">
        <w:rPr>
          <w:rFonts w:ascii="宋体" w:hint="eastAsia"/>
          <w:bCs/>
          <w:szCs w:val="21"/>
        </w:rPr>
        <w:t>℃</w:t>
      </w:r>
      <w:r>
        <w:rPr>
          <w:rFonts w:ascii="宋体" w:hint="eastAsia"/>
          <w:bCs/>
          <w:sz w:val="24"/>
        </w:rPr>
        <w:t>，会导致操作失败。</w:t>
      </w:r>
    </w:p>
    <w:p w:rsidR="00403104" w:rsidRDefault="00403104" w:rsidP="00902ED2">
      <w:pPr>
        <w:tabs>
          <w:tab w:val="left" w:pos="-709"/>
        </w:tabs>
        <w:spacing w:beforeLines="100" w:afterLines="100" w:line="264" w:lineRule="auto"/>
        <w:rPr>
          <w:rFonts w:ascii="宋体"/>
          <w:b/>
          <w:color w:val="993366"/>
          <w:sz w:val="24"/>
        </w:rPr>
      </w:pPr>
      <w:r>
        <w:rPr>
          <w:rFonts w:ascii="宋体"/>
          <w:b/>
          <w:noProof/>
          <w:color w:val="993366"/>
          <w:sz w:val="24"/>
        </w:rPr>
        <w:drawing>
          <wp:inline distT="0" distB="0" distL="0" distR="0">
            <wp:extent cx="2142000" cy="1080135"/>
            <wp:effectExtent l="190500" t="152400" r="163050" b="139065"/>
            <wp:docPr id="109" name="图片 5" descr="D:\工作项目\粘度计\说明书\菜单_温度校准.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工作项目\粘度计\说明书\菜单_温度校准.bmp"/>
                    <pic:cNvPicPr preferRelativeResize="0">
                      <a:picLocks noChangeAspect="1" noChangeArrowheads="1"/>
                    </pic:cNvPicPr>
                  </pic:nvPicPr>
                  <pic:blipFill>
                    <a:blip r:embed="rId32"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r>
        <w:rPr>
          <w:rFonts w:ascii="宋体" w:hint="eastAsia"/>
          <w:b/>
          <w:color w:val="993366"/>
          <w:sz w:val="24"/>
        </w:rPr>
        <w:t xml:space="preserve">   </w:t>
      </w:r>
      <w:r>
        <w:rPr>
          <w:rFonts w:ascii="宋体"/>
          <w:b/>
          <w:noProof/>
          <w:color w:val="993366"/>
          <w:sz w:val="24"/>
        </w:rPr>
        <w:drawing>
          <wp:inline distT="0" distB="0" distL="0" distR="0">
            <wp:extent cx="2142490" cy="1080000"/>
            <wp:effectExtent l="190500" t="152400" r="162560" b="139200"/>
            <wp:docPr id="110" name="图片 5" descr="D:\工作项目\粘度计\说明书\菜单_温度校准_1.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工作项目\粘度计\说明书\菜单_温度校准_1.bmp"/>
                    <pic:cNvPicPr preferRelativeResize="0">
                      <a:picLocks noChangeAspect="1" noChangeArrowheads="1"/>
                    </pic:cNvPicPr>
                  </pic:nvPicPr>
                  <pic:blipFill>
                    <a:blip r:embed="rId33" cstate="print"/>
                    <a:srcRect/>
                    <a:stretch>
                      <a:fillRect/>
                    </a:stretch>
                  </pic:blipFill>
                  <pic:spPr bwMode="auto">
                    <a:xfrm>
                      <a:off x="0" y="0"/>
                      <a:ext cx="2142490" cy="1080000"/>
                    </a:xfrm>
                    <a:prstGeom prst="rect">
                      <a:avLst/>
                    </a:prstGeom>
                    <a:ln>
                      <a:noFill/>
                    </a:ln>
                    <a:effectLst>
                      <a:outerShdw blurRad="190500" algn="tl" rotWithShape="0">
                        <a:srgbClr val="000000">
                          <a:alpha val="70000"/>
                        </a:srgbClr>
                      </a:outerShdw>
                    </a:effectLst>
                  </pic:spPr>
                </pic:pic>
              </a:graphicData>
            </a:graphic>
          </wp:inline>
        </w:drawing>
      </w:r>
    </w:p>
    <w:p w:rsidR="00403104" w:rsidRDefault="00403104" w:rsidP="00902ED2">
      <w:pPr>
        <w:tabs>
          <w:tab w:val="left" w:pos="-709"/>
        </w:tabs>
        <w:spacing w:beforeLines="100" w:afterLines="100" w:line="264" w:lineRule="auto"/>
        <w:ind w:firstLineChars="700" w:firstLine="1470"/>
        <w:rPr>
          <w:rFonts w:ascii="宋体"/>
        </w:rPr>
      </w:pPr>
      <w:r>
        <w:rPr>
          <w:rFonts w:ascii="宋体" w:hint="eastAsia"/>
        </w:rPr>
        <w:t>图5.6.3-1                               图5.6.3-2</w:t>
      </w:r>
    </w:p>
    <w:p w:rsidR="00403104" w:rsidRDefault="00403104" w:rsidP="00902ED2">
      <w:pPr>
        <w:tabs>
          <w:tab w:val="left" w:pos="-709"/>
        </w:tabs>
        <w:spacing w:beforeLines="100" w:afterLines="100" w:line="264" w:lineRule="auto"/>
        <w:rPr>
          <w:rFonts w:ascii="宋体"/>
        </w:rPr>
      </w:pPr>
      <w:r>
        <w:rPr>
          <w:rFonts w:ascii="宋体"/>
          <w:noProof/>
        </w:rPr>
        <w:lastRenderedPageBreak/>
        <w:drawing>
          <wp:inline distT="0" distB="0" distL="0" distR="0">
            <wp:extent cx="2142000" cy="1080135"/>
            <wp:effectExtent l="190500" t="152400" r="163050" b="139065"/>
            <wp:docPr id="111" name="图片 6" descr="D:\工作项目\粘度计\说明书\菜单_温度校准_2.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工作项目\粘度计\说明书\菜单_温度校准_2.bmp"/>
                    <pic:cNvPicPr preferRelativeResize="0">
                      <a:picLocks noChangeAspect="1" noChangeArrowheads="1"/>
                    </pic:cNvPicPr>
                  </pic:nvPicPr>
                  <pic:blipFill>
                    <a:blip r:embed="rId34"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p>
    <w:p w:rsidR="00403104" w:rsidRPr="00CF70DD" w:rsidRDefault="00403104" w:rsidP="00902ED2">
      <w:pPr>
        <w:tabs>
          <w:tab w:val="left" w:pos="-709"/>
        </w:tabs>
        <w:spacing w:beforeLines="100" w:afterLines="100" w:line="264" w:lineRule="auto"/>
        <w:ind w:firstLineChars="700" w:firstLine="1470"/>
        <w:rPr>
          <w:rFonts w:ascii="宋体"/>
        </w:rPr>
      </w:pPr>
      <w:r>
        <w:rPr>
          <w:rFonts w:ascii="宋体" w:hint="eastAsia"/>
        </w:rPr>
        <w:t>图5.6.3-3</w:t>
      </w:r>
    </w:p>
    <w:p w:rsidR="00403104" w:rsidRDefault="00403104" w:rsidP="00902ED2">
      <w:pPr>
        <w:tabs>
          <w:tab w:val="left" w:pos="-709"/>
        </w:tabs>
        <w:spacing w:beforeLines="100" w:afterLines="100" w:line="264" w:lineRule="auto"/>
        <w:rPr>
          <w:rFonts w:ascii="宋体"/>
          <w:b/>
          <w:color w:val="993366"/>
          <w:sz w:val="24"/>
        </w:rPr>
      </w:pPr>
      <w:r>
        <w:rPr>
          <w:rFonts w:ascii="宋体" w:hint="eastAsia"/>
          <w:b/>
          <w:color w:val="993366"/>
          <w:sz w:val="24"/>
        </w:rPr>
        <w:t>5.6.4日期设置</w:t>
      </w:r>
    </w:p>
    <w:p w:rsidR="00403104" w:rsidRDefault="00403104" w:rsidP="00902ED2">
      <w:pPr>
        <w:tabs>
          <w:tab w:val="left" w:pos="-709"/>
        </w:tabs>
        <w:spacing w:beforeLines="100" w:afterLines="100" w:line="264" w:lineRule="auto"/>
        <w:rPr>
          <w:rFonts w:ascii="宋体"/>
          <w:bCs/>
          <w:sz w:val="24"/>
        </w:rPr>
      </w:pPr>
      <w:r>
        <w:rPr>
          <w:rFonts w:ascii="宋体" w:hint="eastAsia"/>
          <w:bCs/>
          <w:sz w:val="24"/>
        </w:rPr>
        <w:tab/>
        <w:t>在菜单界面（图5.6-1）时，选中“日期设置”图标，然后按“确认”键进入日期设置界面，如图5.6.4-1所示。反黑显示设置位，按数字键输入设置值（输入合法值后反黑位置自动右移一位），按“左移”或“右移”键移动反黑选中位置，按“返回”键返回到菜单界面（图5.6-1），按“确认”键进入如图5.6.4-2界面，然后返回到菜单界面（图5.6-1）。</w:t>
      </w:r>
    </w:p>
    <w:p w:rsidR="00403104" w:rsidRDefault="00403104" w:rsidP="00902ED2">
      <w:pPr>
        <w:tabs>
          <w:tab w:val="left" w:pos="-709"/>
        </w:tabs>
        <w:spacing w:beforeLines="100" w:afterLines="100" w:line="264" w:lineRule="auto"/>
        <w:rPr>
          <w:rFonts w:ascii="宋体"/>
          <w:b/>
          <w:color w:val="993366"/>
          <w:sz w:val="24"/>
        </w:rPr>
      </w:pPr>
      <w:r>
        <w:rPr>
          <w:rFonts w:ascii="宋体"/>
          <w:b/>
          <w:noProof/>
          <w:color w:val="993366"/>
          <w:sz w:val="24"/>
        </w:rPr>
        <w:drawing>
          <wp:inline distT="0" distB="0" distL="0" distR="0">
            <wp:extent cx="2142000" cy="1080135"/>
            <wp:effectExtent l="190500" t="152400" r="163050" b="139065"/>
            <wp:docPr id="112" name="图片 6" descr="D:\工作项目\粘度计\说明书\菜单_日期设置.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工作项目\粘度计\说明书\菜单_日期设置.bmp"/>
                    <pic:cNvPicPr preferRelativeResize="0">
                      <a:picLocks noChangeAspect="1" noChangeArrowheads="1"/>
                    </pic:cNvPicPr>
                  </pic:nvPicPr>
                  <pic:blipFill>
                    <a:blip r:embed="rId35"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r>
        <w:rPr>
          <w:rFonts w:ascii="宋体" w:hint="eastAsia"/>
          <w:b/>
          <w:color w:val="993366"/>
          <w:sz w:val="24"/>
        </w:rPr>
        <w:t xml:space="preserve">   </w:t>
      </w:r>
      <w:r>
        <w:rPr>
          <w:rFonts w:ascii="宋体"/>
          <w:b/>
          <w:noProof/>
          <w:color w:val="993366"/>
          <w:sz w:val="24"/>
        </w:rPr>
        <w:drawing>
          <wp:inline distT="0" distB="0" distL="0" distR="0">
            <wp:extent cx="2142000" cy="1080135"/>
            <wp:effectExtent l="190500" t="152400" r="163050" b="139065"/>
            <wp:docPr id="113" name="图片 7" descr="D:\工作项目\粘度计\说明书\菜单_日期设置_1.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工作项目\粘度计\说明书\菜单_日期设置_1.bmp"/>
                    <pic:cNvPicPr preferRelativeResize="0">
                      <a:picLocks noChangeAspect="1" noChangeArrowheads="1"/>
                    </pic:cNvPicPr>
                  </pic:nvPicPr>
                  <pic:blipFill>
                    <a:blip r:embed="rId36"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p>
    <w:p w:rsidR="00403104" w:rsidRPr="00CF70DD" w:rsidRDefault="00403104" w:rsidP="00902ED2">
      <w:pPr>
        <w:tabs>
          <w:tab w:val="left" w:pos="-709"/>
        </w:tabs>
        <w:spacing w:beforeLines="100" w:afterLines="100" w:line="264" w:lineRule="auto"/>
        <w:ind w:firstLineChars="700" w:firstLine="1470"/>
        <w:rPr>
          <w:rFonts w:ascii="宋体"/>
        </w:rPr>
      </w:pPr>
      <w:r>
        <w:rPr>
          <w:rFonts w:ascii="宋体" w:hint="eastAsia"/>
        </w:rPr>
        <w:t>图5.6.4-1                                    图5.6.4-2</w:t>
      </w:r>
    </w:p>
    <w:p w:rsidR="00403104" w:rsidRDefault="00403104" w:rsidP="00902ED2">
      <w:pPr>
        <w:tabs>
          <w:tab w:val="left" w:pos="-709"/>
        </w:tabs>
        <w:spacing w:beforeLines="100" w:afterLines="100" w:line="264" w:lineRule="auto"/>
        <w:rPr>
          <w:rFonts w:ascii="宋体"/>
          <w:b/>
          <w:color w:val="993366"/>
          <w:sz w:val="24"/>
        </w:rPr>
      </w:pPr>
      <w:r>
        <w:rPr>
          <w:rFonts w:ascii="宋体" w:hint="eastAsia"/>
          <w:b/>
          <w:color w:val="993366"/>
          <w:sz w:val="24"/>
        </w:rPr>
        <w:t>5.6.5时间设置</w:t>
      </w:r>
    </w:p>
    <w:p w:rsidR="00403104" w:rsidRDefault="00403104" w:rsidP="00902ED2">
      <w:pPr>
        <w:tabs>
          <w:tab w:val="left" w:pos="-709"/>
        </w:tabs>
        <w:spacing w:beforeLines="100" w:afterLines="100" w:line="264" w:lineRule="auto"/>
        <w:rPr>
          <w:rFonts w:ascii="宋体"/>
          <w:bCs/>
          <w:sz w:val="24"/>
        </w:rPr>
      </w:pPr>
      <w:r>
        <w:rPr>
          <w:rFonts w:ascii="宋体" w:hint="eastAsia"/>
          <w:bCs/>
          <w:sz w:val="24"/>
        </w:rPr>
        <w:tab/>
        <w:t>在菜单界面（图5.6-1）时，选中“时间设置”图标，然后按“确认”键进入时间设置界面，如图5.6.5-1所示。反黑显示设置位，按数字键输入设置值（输入合法值后反黑位置自动右移一位），按“左移”或“右移”键移动反黑选中位置，按“返回”键返回到菜单界面（图5.6-1），按“确认”键进入如图5.6.5-2界面，然后返回到菜单界面（图5.6-1）。</w:t>
      </w:r>
    </w:p>
    <w:p w:rsidR="00403104" w:rsidRDefault="00403104" w:rsidP="00902ED2">
      <w:pPr>
        <w:tabs>
          <w:tab w:val="left" w:pos="-709"/>
        </w:tabs>
        <w:spacing w:beforeLines="100" w:afterLines="100" w:line="264" w:lineRule="auto"/>
        <w:rPr>
          <w:rFonts w:ascii="宋体"/>
          <w:b/>
          <w:color w:val="993366"/>
          <w:sz w:val="24"/>
        </w:rPr>
      </w:pPr>
      <w:r>
        <w:rPr>
          <w:rFonts w:ascii="宋体"/>
          <w:b/>
          <w:noProof/>
          <w:color w:val="993366"/>
          <w:sz w:val="24"/>
        </w:rPr>
        <w:lastRenderedPageBreak/>
        <w:drawing>
          <wp:inline distT="0" distB="0" distL="0" distR="0">
            <wp:extent cx="2142000" cy="1080135"/>
            <wp:effectExtent l="190500" t="152400" r="163050" b="139065"/>
            <wp:docPr id="114" name="图片 7" descr="D:\工作项目\粘度计\说明书\菜单_时间设置.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工作项目\粘度计\说明书\菜单_时间设置.bmp"/>
                    <pic:cNvPicPr preferRelativeResize="0">
                      <a:picLocks noChangeAspect="1" noChangeArrowheads="1"/>
                    </pic:cNvPicPr>
                  </pic:nvPicPr>
                  <pic:blipFill>
                    <a:blip r:embed="rId37"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r>
        <w:rPr>
          <w:rFonts w:ascii="宋体" w:hint="eastAsia"/>
          <w:b/>
          <w:color w:val="993366"/>
          <w:sz w:val="24"/>
        </w:rPr>
        <w:t xml:space="preserve">   </w:t>
      </w:r>
      <w:r>
        <w:rPr>
          <w:rFonts w:ascii="宋体"/>
          <w:b/>
          <w:noProof/>
          <w:color w:val="993366"/>
          <w:sz w:val="24"/>
        </w:rPr>
        <w:drawing>
          <wp:inline distT="0" distB="0" distL="0" distR="0">
            <wp:extent cx="2142000" cy="1080135"/>
            <wp:effectExtent l="190500" t="152400" r="163050" b="139065"/>
            <wp:docPr id="115" name="图片 8" descr="D:\工作项目\粘度计\说明书\菜单_时间设置_1.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工作项目\粘度计\说明书\菜单_时间设置_1.bmp"/>
                    <pic:cNvPicPr preferRelativeResize="0">
                      <a:picLocks noChangeAspect="1" noChangeArrowheads="1"/>
                    </pic:cNvPicPr>
                  </pic:nvPicPr>
                  <pic:blipFill>
                    <a:blip r:embed="rId38"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p>
    <w:p w:rsidR="00403104" w:rsidRPr="00CF70DD" w:rsidRDefault="00403104" w:rsidP="00902ED2">
      <w:pPr>
        <w:tabs>
          <w:tab w:val="left" w:pos="-709"/>
        </w:tabs>
        <w:spacing w:beforeLines="100" w:afterLines="100" w:line="264" w:lineRule="auto"/>
        <w:ind w:firstLineChars="750" w:firstLine="1575"/>
        <w:rPr>
          <w:rFonts w:ascii="宋体"/>
        </w:rPr>
      </w:pPr>
      <w:r>
        <w:rPr>
          <w:rFonts w:ascii="宋体" w:hint="eastAsia"/>
        </w:rPr>
        <w:t>图5.6.5-1                               图5.6.5-2</w:t>
      </w:r>
    </w:p>
    <w:p w:rsidR="00403104" w:rsidRDefault="00403104" w:rsidP="00902ED2">
      <w:pPr>
        <w:spacing w:afterLines="100" w:line="264" w:lineRule="auto"/>
        <w:rPr>
          <w:color w:val="993366"/>
          <w:sz w:val="24"/>
        </w:rPr>
      </w:pPr>
      <w:r>
        <w:rPr>
          <w:rFonts w:hint="eastAsia"/>
          <w:b/>
          <w:bCs/>
          <w:color w:val="993366"/>
          <w:sz w:val="24"/>
        </w:rPr>
        <w:t>5.7</w:t>
      </w:r>
      <w:r>
        <w:rPr>
          <w:rFonts w:ascii="宋体" w:hint="eastAsia"/>
          <w:b/>
          <w:color w:val="993366"/>
          <w:sz w:val="24"/>
        </w:rPr>
        <w:t xml:space="preserve"> 液位报警</w:t>
      </w:r>
    </w:p>
    <w:p w:rsidR="00403104" w:rsidRDefault="00403104" w:rsidP="00403104">
      <w:pPr>
        <w:spacing w:line="264" w:lineRule="auto"/>
        <w:ind w:firstLine="480"/>
        <w:rPr>
          <w:sz w:val="24"/>
        </w:rPr>
      </w:pPr>
      <w:r>
        <w:rPr>
          <w:rFonts w:hint="eastAsia"/>
          <w:sz w:val="24"/>
        </w:rPr>
        <w:t>当液位低于液位传感器位置时，发出“嘟嘟</w:t>
      </w:r>
      <w:r>
        <w:rPr>
          <w:sz w:val="24"/>
        </w:rPr>
        <w:t>…</w:t>
      </w:r>
      <w:r>
        <w:rPr>
          <w:rFonts w:hint="eastAsia"/>
          <w:sz w:val="24"/>
        </w:rPr>
        <w:t>”报警声，并停止加热，界面显示如图</w:t>
      </w:r>
      <w:r>
        <w:rPr>
          <w:rFonts w:hint="eastAsia"/>
          <w:sz w:val="24"/>
        </w:rPr>
        <w:t>5.7-1</w:t>
      </w:r>
      <w:r>
        <w:rPr>
          <w:rFonts w:hint="eastAsia"/>
          <w:sz w:val="24"/>
        </w:rPr>
        <w:t>所示。报警后加入液体至正常液位，系统恢复正常运行状态。</w:t>
      </w:r>
    </w:p>
    <w:p w:rsidR="00403104" w:rsidRDefault="00403104" w:rsidP="00403104">
      <w:pPr>
        <w:spacing w:line="264" w:lineRule="auto"/>
        <w:rPr>
          <w:rFonts w:ascii="宋体"/>
        </w:rPr>
      </w:pPr>
      <w:r>
        <w:rPr>
          <w:noProof/>
          <w:sz w:val="24"/>
        </w:rPr>
        <w:drawing>
          <wp:inline distT="0" distB="0" distL="0" distR="0">
            <wp:extent cx="2142000" cy="1080135"/>
            <wp:effectExtent l="190500" t="152400" r="163050" b="139065"/>
            <wp:docPr id="116" name="图片 9" descr="D:\工作项目\粘度计\说明书\液位报警.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工作项目\粘度计\说明书\液位报警.bmp"/>
                    <pic:cNvPicPr preferRelativeResize="0">
                      <a:picLocks noChangeAspect="1" noChangeArrowheads="1"/>
                    </pic:cNvPicPr>
                  </pic:nvPicPr>
                  <pic:blipFill>
                    <a:blip r:embed="rId39" cstate="print"/>
                    <a:srcRect/>
                    <a:stretch>
                      <a:fillRect/>
                    </a:stretch>
                  </pic:blipFill>
                  <pic:spPr bwMode="auto">
                    <a:xfrm>
                      <a:off x="0" y="0"/>
                      <a:ext cx="2142000" cy="1080135"/>
                    </a:xfrm>
                    <a:prstGeom prst="rect">
                      <a:avLst/>
                    </a:prstGeom>
                    <a:ln>
                      <a:noFill/>
                    </a:ln>
                    <a:effectLst>
                      <a:outerShdw blurRad="190500" algn="tl" rotWithShape="0">
                        <a:srgbClr val="000000">
                          <a:alpha val="70000"/>
                        </a:srgbClr>
                      </a:outerShdw>
                    </a:effectLst>
                  </pic:spPr>
                </pic:pic>
              </a:graphicData>
            </a:graphic>
          </wp:inline>
        </w:drawing>
      </w:r>
    </w:p>
    <w:p w:rsidR="00403104" w:rsidRPr="002D7AC7" w:rsidRDefault="00403104" w:rsidP="00403104">
      <w:pPr>
        <w:spacing w:line="264" w:lineRule="auto"/>
        <w:ind w:firstLineChars="750" w:firstLine="1575"/>
        <w:rPr>
          <w:sz w:val="24"/>
        </w:rPr>
      </w:pPr>
      <w:r>
        <w:rPr>
          <w:rFonts w:ascii="宋体" w:hint="eastAsia"/>
        </w:rPr>
        <w:t>图5.7-1</w:t>
      </w:r>
    </w:p>
    <w:p w:rsidR="00C71541" w:rsidRDefault="00C71541" w:rsidP="00C71541">
      <w:pPr>
        <w:tabs>
          <w:tab w:val="left" w:pos="-709"/>
        </w:tabs>
        <w:spacing w:line="360" w:lineRule="auto"/>
        <w:rPr>
          <w:rFonts w:ascii="楷体_GB2312" w:eastAsia="楷体_GB2312"/>
          <w:sz w:val="24"/>
        </w:rPr>
      </w:pPr>
    </w:p>
    <w:p w:rsidR="00C71541" w:rsidRDefault="00C71541" w:rsidP="00C71541">
      <w:pPr>
        <w:spacing w:line="360" w:lineRule="auto"/>
        <w:rPr>
          <w:rFonts w:ascii="黑体" w:eastAsia="黑体"/>
          <w:sz w:val="24"/>
        </w:rPr>
      </w:pPr>
    </w:p>
    <w:p w:rsidR="007957AC" w:rsidRDefault="007957AC" w:rsidP="00C71541">
      <w:pPr>
        <w:spacing w:line="360" w:lineRule="auto"/>
        <w:jc w:val="center"/>
        <w:rPr>
          <w:rFonts w:ascii="黑体" w:eastAsia="黑体"/>
          <w:sz w:val="24"/>
        </w:rPr>
      </w:pPr>
    </w:p>
    <w:p w:rsidR="007957AC" w:rsidRDefault="007957AC" w:rsidP="00C71541">
      <w:pPr>
        <w:spacing w:line="360" w:lineRule="auto"/>
        <w:jc w:val="center"/>
        <w:rPr>
          <w:rFonts w:ascii="黑体" w:eastAsia="黑体"/>
          <w:sz w:val="24"/>
        </w:rPr>
      </w:pPr>
    </w:p>
    <w:p w:rsidR="007957AC" w:rsidRDefault="007957AC" w:rsidP="00C71541">
      <w:pPr>
        <w:spacing w:line="360" w:lineRule="auto"/>
        <w:jc w:val="center"/>
        <w:rPr>
          <w:rFonts w:ascii="黑体" w:eastAsia="黑体"/>
          <w:sz w:val="24"/>
        </w:rPr>
      </w:pPr>
    </w:p>
    <w:p w:rsidR="007957AC" w:rsidRDefault="007957AC" w:rsidP="00C71541">
      <w:pPr>
        <w:spacing w:line="360" w:lineRule="auto"/>
        <w:jc w:val="center"/>
        <w:rPr>
          <w:rFonts w:ascii="黑体" w:eastAsia="黑体"/>
          <w:sz w:val="24"/>
        </w:rPr>
      </w:pPr>
    </w:p>
    <w:p w:rsidR="007957AC" w:rsidRDefault="007957AC" w:rsidP="00C71541">
      <w:pPr>
        <w:spacing w:line="360" w:lineRule="auto"/>
        <w:jc w:val="center"/>
        <w:rPr>
          <w:rFonts w:ascii="黑体" w:eastAsia="黑体"/>
          <w:sz w:val="24"/>
        </w:rPr>
      </w:pPr>
    </w:p>
    <w:p w:rsidR="007957AC" w:rsidRDefault="007957AC" w:rsidP="00C71541">
      <w:pPr>
        <w:spacing w:line="360" w:lineRule="auto"/>
        <w:jc w:val="center"/>
        <w:rPr>
          <w:rFonts w:ascii="黑体" w:eastAsia="黑体"/>
          <w:sz w:val="24"/>
        </w:rPr>
      </w:pPr>
    </w:p>
    <w:p w:rsidR="007957AC" w:rsidRDefault="007957AC" w:rsidP="00C71541">
      <w:pPr>
        <w:spacing w:line="360" w:lineRule="auto"/>
        <w:jc w:val="center"/>
        <w:rPr>
          <w:rFonts w:ascii="黑体" w:eastAsia="黑体"/>
          <w:sz w:val="24"/>
        </w:rPr>
      </w:pPr>
    </w:p>
    <w:p w:rsidR="007957AC" w:rsidRDefault="007957AC" w:rsidP="00C71541">
      <w:pPr>
        <w:spacing w:line="360" w:lineRule="auto"/>
        <w:jc w:val="center"/>
        <w:rPr>
          <w:rFonts w:ascii="黑体" w:eastAsia="黑体"/>
          <w:sz w:val="24"/>
        </w:rPr>
      </w:pPr>
    </w:p>
    <w:p w:rsidR="007957AC" w:rsidRDefault="007957AC" w:rsidP="00C71541">
      <w:pPr>
        <w:spacing w:line="360" w:lineRule="auto"/>
        <w:jc w:val="center"/>
        <w:rPr>
          <w:rFonts w:ascii="黑体" w:eastAsia="黑体"/>
          <w:sz w:val="24"/>
        </w:rPr>
      </w:pPr>
    </w:p>
    <w:p w:rsidR="007957AC" w:rsidRDefault="007957AC" w:rsidP="00C71541">
      <w:pPr>
        <w:spacing w:line="360" w:lineRule="auto"/>
        <w:jc w:val="center"/>
        <w:rPr>
          <w:rFonts w:ascii="黑体" w:eastAsia="黑体"/>
          <w:sz w:val="24"/>
        </w:rPr>
      </w:pPr>
    </w:p>
    <w:p w:rsidR="007957AC" w:rsidRDefault="007957AC" w:rsidP="00C71541">
      <w:pPr>
        <w:spacing w:line="360" w:lineRule="auto"/>
        <w:jc w:val="center"/>
        <w:rPr>
          <w:rFonts w:ascii="黑体" w:eastAsia="黑体"/>
          <w:sz w:val="24"/>
        </w:rPr>
      </w:pPr>
    </w:p>
    <w:p w:rsidR="00C71541" w:rsidRDefault="00C71541" w:rsidP="00C71541">
      <w:pPr>
        <w:spacing w:line="360" w:lineRule="auto"/>
        <w:jc w:val="center"/>
        <w:rPr>
          <w:rFonts w:ascii="黑体" w:eastAsia="黑体"/>
          <w:sz w:val="24"/>
        </w:rPr>
      </w:pPr>
      <w:r>
        <w:rPr>
          <w:rFonts w:ascii="黑体" w:eastAsia="黑体" w:hint="eastAsia"/>
          <w:sz w:val="24"/>
        </w:rPr>
        <w:lastRenderedPageBreak/>
        <w:t>附录1      运动粘度测定法</w:t>
      </w:r>
    </w:p>
    <w:p w:rsidR="00C71541" w:rsidRDefault="00C71541" w:rsidP="00C71541">
      <w:pPr>
        <w:spacing w:line="360" w:lineRule="auto"/>
        <w:rPr>
          <w:rFonts w:ascii="黑体" w:eastAsia="黑体"/>
          <w:sz w:val="24"/>
        </w:rPr>
      </w:pPr>
      <w:r>
        <w:rPr>
          <w:rFonts w:ascii="宋体" w:hint="eastAsia"/>
          <w:sz w:val="24"/>
        </w:rPr>
        <w:t>一</w:t>
      </w:r>
      <w:r>
        <w:rPr>
          <w:rFonts w:ascii="黑体" w:eastAsia="黑体" w:hint="eastAsia"/>
          <w:sz w:val="24"/>
        </w:rPr>
        <w:t>：方法概要</w:t>
      </w:r>
    </w:p>
    <w:p w:rsidR="00C71541" w:rsidRDefault="00C71541" w:rsidP="00C71541">
      <w:pPr>
        <w:spacing w:line="360" w:lineRule="auto"/>
        <w:ind w:firstLineChars="200" w:firstLine="480"/>
        <w:rPr>
          <w:rFonts w:ascii="宋体"/>
          <w:sz w:val="24"/>
        </w:rPr>
      </w:pPr>
      <w:r>
        <w:rPr>
          <w:rFonts w:ascii="宋体" w:hint="eastAsia"/>
          <w:sz w:val="24"/>
        </w:rPr>
        <w:t>本方法是在某一恒定的温度下，测定一定体积的液体在重力下流过一个标定好的玻璃毛细管粘度计的时间，粘度计的毛细管常数与流动时间的乘积，即为该温度下测定液体的运动粘度。在温度</w:t>
      </w:r>
      <w:r>
        <w:rPr>
          <w:rFonts w:ascii="宋体"/>
          <w:sz w:val="24"/>
        </w:rPr>
        <w:t>t</w:t>
      </w:r>
      <w:r>
        <w:rPr>
          <w:rFonts w:ascii="宋体" w:hint="eastAsia"/>
          <w:sz w:val="24"/>
        </w:rPr>
        <w:t>时运动粘度用符号</w:t>
      </w:r>
      <w:r>
        <w:rPr>
          <w:rFonts w:ascii="宋体" w:hint="eastAsia"/>
          <w:sz w:val="24"/>
        </w:rPr>
        <w:sym w:font="Symbol" w:char="F06E"/>
      </w:r>
      <w:r>
        <w:rPr>
          <w:rFonts w:ascii="宋体"/>
          <w:sz w:val="24"/>
          <w:vertAlign w:val="subscript"/>
        </w:rPr>
        <w:t>t</w:t>
      </w:r>
      <w:r>
        <w:rPr>
          <w:rFonts w:ascii="宋体" w:hint="eastAsia"/>
          <w:sz w:val="24"/>
        </w:rPr>
        <w:t>表示。</w:t>
      </w:r>
    </w:p>
    <w:p w:rsidR="00C71541" w:rsidRDefault="00C71541" w:rsidP="00C71541">
      <w:pPr>
        <w:spacing w:line="360" w:lineRule="auto"/>
        <w:ind w:left="360"/>
        <w:rPr>
          <w:rFonts w:ascii="宋体"/>
          <w:sz w:val="24"/>
        </w:rPr>
      </w:pPr>
    </w:p>
    <w:p w:rsidR="00C71541" w:rsidRDefault="00C71541" w:rsidP="00C71541">
      <w:pPr>
        <w:spacing w:line="360" w:lineRule="auto"/>
        <w:rPr>
          <w:rFonts w:ascii="黑体" w:eastAsia="黑体"/>
          <w:sz w:val="24"/>
        </w:rPr>
      </w:pPr>
      <w:r>
        <w:rPr>
          <w:rFonts w:ascii="宋体" w:hint="eastAsia"/>
          <w:sz w:val="24"/>
        </w:rPr>
        <w:t>二</w:t>
      </w:r>
      <w:r>
        <w:rPr>
          <w:rFonts w:ascii="黑体" w:eastAsia="黑体" w:hint="eastAsia"/>
          <w:sz w:val="24"/>
        </w:rPr>
        <w:t>：试验步骤</w:t>
      </w:r>
    </w:p>
    <w:p w:rsidR="00C71541" w:rsidRDefault="00C71541" w:rsidP="00C71541">
      <w:pPr>
        <w:numPr>
          <w:ilvl w:val="1"/>
          <w:numId w:val="23"/>
        </w:numPr>
        <w:tabs>
          <w:tab w:val="clear" w:pos="600"/>
          <w:tab w:val="num" w:pos="0"/>
        </w:tabs>
        <w:spacing w:line="360" w:lineRule="auto"/>
        <w:ind w:left="0" w:firstLine="0"/>
        <w:rPr>
          <w:rFonts w:ascii="宋体"/>
          <w:sz w:val="24"/>
        </w:rPr>
      </w:pPr>
      <w:r>
        <w:rPr>
          <w:rFonts w:ascii="宋体" w:hint="eastAsia"/>
          <w:sz w:val="24"/>
        </w:rPr>
        <w:t>将粘度计调整成为垂直状态，要利用铅垂线从两个相互垂直的方向去检查毛细管的垂直情况。</w:t>
      </w:r>
    </w:p>
    <w:p w:rsidR="00C71541" w:rsidRDefault="00C71541" w:rsidP="00C71541">
      <w:pPr>
        <w:tabs>
          <w:tab w:val="num" w:pos="0"/>
        </w:tabs>
        <w:spacing w:line="360" w:lineRule="auto"/>
        <w:ind w:firstLineChars="200" w:firstLine="480"/>
        <w:rPr>
          <w:rFonts w:ascii="宋体"/>
          <w:sz w:val="24"/>
        </w:rPr>
      </w:pPr>
      <w:r>
        <w:rPr>
          <w:rFonts w:ascii="宋体" w:hint="eastAsia"/>
          <w:sz w:val="24"/>
        </w:rPr>
        <w:t>将恒温浴调整到规定的温度，把装好试样的粘度计浸在恒温浴内，经恒温如表1规定的时间。</w:t>
      </w:r>
    </w:p>
    <w:p w:rsidR="00C71541" w:rsidRDefault="00C71541" w:rsidP="00C71541">
      <w:pPr>
        <w:tabs>
          <w:tab w:val="num" w:pos="0"/>
        </w:tabs>
        <w:spacing w:line="360" w:lineRule="auto"/>
        <w:ind w:firstLineChars="200" w:firstLine="480"/>
        <w:rPr>
          <w:rFonts w:ascii="宋体"/>
          <w:sz w:val="24"/>
        </w:rPr>
      </w:pPr>
      <w:r>
        <w:rPr>
          <w:rFonts w:ascii="宋体" w:hint="eastAsia"/>
          <w:sz w:val="24"/>
        </w:rPr>
        <w:t>试验的温度必须保持恒定到</w:t>
      </w:r>
      <w:r>
        <w:rPr>
          <w:rFonts w:ascii="宋体" w:hint="eastAsia"/>
          <w:sz w:val="24"/>
        </w:rPr>
        <w:sym w:font="Symbol" w:char="F0B1"/>
      </w:r>
      <w:smartTag w:uri="urn:schemas-microsoft-com:office:smarttags" w:element="chmetcnv">
        <w:smartTagPr>
          <w:attr w:name="UnitName" w:val="℃"/>
          <w:attr w:name="SourceValue" w:val=".1"/>
          <w:attr w:name="HasSpace" w:val="False"/>
          <w:attr w:name="Negative" w:val="False"/>
          <w:attr w:name="NumberType" w:val="1"/>
          <w:attr w:name="TCSC" w:val="0"/>
        </w:smartTagPr>
        <w:r>
          <w:rPr>
            <w:rFonts w:ascii="宋体"/>
            <w:sz w:val="24"/>
          </w:rPr>
          <w:t>0.1</w:t>
        </w:r>
        <w:r>
          <w:rPr>
            <w:rFonts w:ascii="宋体" w:hint="eastAsia"/>
            <w:sz w:val="24"/>
          </w:rPr>
          <w:t>℃</w:t>
        </w:r>
      </w:smartTag>
      <w:r>
        <w:rPr>
          <w:rFonts w:ascii="宋体" w:hint="eastAsia"/>
          <w:sz w:val="24"/>
        </w:rPr>
        <w:t>。</w:t>
      </w:r>
    </w:p>
    <w:p w:rsidR="00C71541" w:rsidRDefault="00C71541" w:rsidP="00C71541">
      <w:pPr>
        <w:spacing w:line="360" w:lineRule="auto"/>
        <w:ind w:left="600"/>
        <w:rPr>
          <w:rFonts w:ascii="宋体"/>
          <w:sz w:val="24"/>
        </w:rPr>
      </w:pPr>
      <w:r>
        <w:rPr>
          <w:rFonts w:ascii="宋体" w:hint="eastAsia"/>
          <w:sz w:val="24"/>
        </w:rPr>
        <w:t xml:space="preserve">                  表1  粘度计在恒温浴中的恒温时间</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2"/>
        <w:gridCol w:w="4588"/>
      </w:tblGrid>
      <w:tr w:rsidR="00C71541" w:rsidTr="00852F0C">
        <w:tc>
          <w:tcPr>
            <w:tcW w:w="4532" w:type="dxa"/>
            <w:tcBorders>
              <w:left w:val="single" w:sz="4" w:space="0" w:color="auto"/>
            </w:tcBorders>
          </w:tcPr>
          <w:p w:rsidR="00C71541" w:rsidRDefault="00C71541" w:rsidP="00852F0C">
            <w:pPr>
              <w:spacing w:line="360" w:lineRule="auto"/>
              <w:jc w:val="center"/>
              <w:rPr>
                <w:rFonts w:ascii="宋体"/>
                <w:sz w:val="24"/>
              </w:rPr>
            </w:pPr>
            <w:r>
              <w:rPr>
                <w:rFonts w:ascii="宋体" w:hint="eastAsia"/>
                <w:sz w:val="24"/>
              </w:rPr>
              <w:t>试验温度，℃</w:t>
            </w:r>
          </w:p>
        </w:tc>
        <w:tc>
          <w:tcPr>
            <w:tcW w:w="4588" w:type="dxa"/>
            <w:tcBorders>
              <w:right w:val="single" w:sz="4" w:space="0" w:color="auto"/>
            </w:tcBorders>
          </w:tcPr>
          <w:p w:rsidR="00C71541" w:rsidRDefault="00C71541" w:rsidP="00852F0C">
            <w:pPr>
              <w:spacing w:line="360" w:lineRule="auto"/>
              <w:jc w:val="center"/>
              <w:rPr>
                <w:rFonts w:ascii="宋体"/>
                <w:sz w:val="24"/>
              </w:rPr>
            </w:pPr>
            <w:r>
              <w:rPr>
                <w:rFonts w:ascii="宋体" w:hint="eastAsia"/>
                <w:sz w:val="24"/>
              </w:rPr>
              <w:t xml:space="preserve">恒温时间， </w:t>
            </w:r>
            <w:r>
              <w:rPr>
                <w:rFonts w:ascii="宋体"/>
                <w:sz w:val="24"/>
              </w:rPr>
              <w:t>min</w:t>
            </w:r>
          </w:p>
        </w:tc>
      </w:tr>
      <w:tr w:rsidR="00C71541" w:rsidTr="00852F0C">
        <w:tc>
          <w:tcPr>
            <w:tcW w:w="4532" w:type="dxa"/>
            <w:tcBorders>
              <w:left w:val="single" w:sz="4" w:space="0" w:color="auto"/>
            </w:tcBorders>
          </w:tcPr>
          <w:p w:rsidR="00C71541" w:rsidRDefault="00C71541" w:rsidP="00852F0C">
            <w:pPr>
              <w:spacing w:line="360" w:lineRule="auto"/>
              <w:jc w:val="center"/>
              <w:rPr>
                <w:rFonts w:ascii="宋体"/>
                <w:sz w:val="24"/>
              </w:rPr>
            </w:pPr>
            <w:r>
              <w:rPr>
                <w:rFonts w:ascii="宋体"/>
                <w:sz w:val="24"/>
              </w:rPr>
              <w:t>80, 100</w:t>
            </w:r>
          </w:p>
          <w:p w:rsidR="00C71541" w:rsidRDefault="00C71541" w:rsidP="00852F0C">
            <w:pPr>
              <w:spacing w:line="360" w:lineRule="auto"/>
              <w:jc w:val="center"/>
              <w:rPr>
                <w:rFonts w:ascii="宋体"/>
                <w:sz w:val="24"/>
              </w:rPr>
            </w:pPr>
            <w:r>
              <w:rPr>
                <w:rFonts w:ascii="宋体"/>
                <w:sz w:val="24"/>
              </w:rPr>
              <w:t>40, 50</w:t>
            </w:r>
          </w:p>
          <w:p w:rsidR="00C71541" w:rsidRDefault="00C71541" w:rsidP="00852F0C">
            <w:pPr>
              <w:spacing w:line="360" w:lineRule="auto"/>
              <w:jc w:val="center"/>
              <w:rPr>
                <w:rFonts w:ascii="宋体"/>
                <w:sz w:val="24"/>
              </w:rPr>
            </w:pPr>
            <w:r>
              <w:rPr>
                <w:rFonts w:ascii="宋体"/>
                <w:sz w:val="24"/>
              </w:rPr>
              <w:t>20</w:t>
            </w:r>
          </w:p>
          <w:p w:rsidR="00C71541" w:rsidRDefault="00C71541" w:rsidP="00852F0C">
            <w:pPr>
              <w:spacing w:line="360" w:lineRule="auto"/>
              <w:jc w:val="center"/>
              <w:rPr>
                <w:rFonts w:ascii="宋体"/>
                <w:sz w:val="24"/>
              </w:rPr>
            </w:pPr>
            <w:r>
              <w:rPr>
                <w:rFonts w:ascii="宋体"/>
                <w:sz w:val="24"/>
              </w:rPr>
              <w:t>0</w:t>
            </w:r>
            <w:r>
              <w:rPr>
                <w:rFonts w:ascii="宋体" w:hint="eastAsia"/>
                <w:sz w:val="24"/>
              </w:rPr>
              <w:t>～﹣</w:t>
            </w:r>
            <w:r>
              <w:rPr>
                <w:rFonts w:ascii="宋体"/>
                <w:sz w:val="24"/>
              </w:rPr>
              <w:t>50</w:t>
            </w:r>
          </w:p>
        </w:tc>
        <w:tc>
          <w:tcPr>
            <w:tcW w:w="4588" w:type="dxa"/>
            <w:tcBorders>
              <w:right w:val="single" w:sz="4" w:space="0" w:color="auto"/>
            </w:tcBorders>
          </w:tcPr>
          <w:p w:rsidR="00C71541" w:rsidRDefault="00C71541" w:rsidP="00852F0C">
            <w:pPr>
              <w:spacing w:line="360" w:lineRule="auto"/>
              <w:jc w:val="center"/>
              <w:rPr>
                <w:rFonts w:ascii="宋体"/>
                <w:sz w:val="24"/>
              </w:rPr>
            </w:pPr>
            <w:r>
              <w:rPr>
                <w:rFonts w:ascii="宋体"/>
                <w:sz w:val="24"/>
              </w:rPr>
              <w:t>20</w:t>
            </w:r>
          </w:p>
          <w:p w:rsidR="00C71541" w:rsidRDefault="00C71541" w:rsidP="00852F0C">
            <w:pPr>
              <w:spacing w:line="360" w:lineRule="auto"/>
              <w:jc w:val="center"/>
              <w:rPr>
                <w:rFonts w:ascii="宋体"/>
                <w:sz w:val="24"/>
              </w:rPr>
            </w:pPr>
            <w:r>
              <w:rPr>
                <w:rFonts w:ascii="宋体"/>
                <w:sz w:val="24"/>
              </w:rPr>
              <w:t>15</w:t>
            </w:r>
          </w:p>
          <w:p w:rsidR="00C71541" w:rsidRDefault="00C71541" w:rsidP="00852F0C">
            <w:pPr>
              <w:spacing w:line="360" w:lineRule="auto"/>
              <w:jc w:val="center"/>
              <w:rPr>
                <w:rFonts w:ascii="宋体"/>
                <w:sz w:val="24"/>
              </w:rPr>
            </w:pPr>
            <w:r>
              <w:rPr>
                <w:rFonts w:ascii="宋体"/>
                <w:sz w:val="24"/>
              </w:rPr>
              <w:t>10</w:t>
            </w:r>
          </w:p>
          <w:p w:rsidR="00C71541" w:rsidRDefault="00C71541" w:rsidP="00852F0C">
            <w:pPr>
              <w:spacing w:line="360" w:lineRule="auto"/>
              <w:jc w:val="center"/>
              <w:rPr>
                <w:rFonts w:ascii="宋体"/>
                <w:sz w:val="24"/>
              </w:rPr>
            </w:pPr>
            <w:r>
              <w:rPr>
                <w:rFonts w:ascii="宋体"/>
                <w:sz w:val="24"/>
              </w:rPr>
              <w:t>15</w:t>
            </w:r>
          </w:p>
        </w:tc>
      </w:tr>
    </w:tbl>
    <w:p w:rsidR="00C71541" w:rsidRDefault="00C71541" w:rsidP="00C71541">
      <w:pPr>
        <w:spacing w:line="360" w:lineRule="auto"/>
        <w:rPr>
          <w:rFonts w:ascii="宋体"/>
          <w:sz w:val="24"/>
        </w:rPr>
      </w:pPr>
    </w:p>
    <w:p w:rsidR="00C71541" w:rsidRDefault="00C71541" w:rsidP="00C71541">
      <w:pPr>
        <w:numPr>
          <w:ilvl w:val="1"/>
          <w:numId w:val="23"/>
        </w:numPr>
        <w:tabs>
          <w:tab w:val="clear" w:pos="600"/>
          <w:tab w:val="num" w:pos="0"/>
        </w:tabs>
        <w:spacing w:line="360" w:lineRule="auto"/>
        <w:ind w:right="-171"/>
        <w:rPr>
          <w:rFonts w:ascii="宋体"/>
          <w:sz w:val="24"/>
        </w:rPr>
      </w:pPr>
      <w:r>
        <w:rPr>
          <w:rFonts w:ascii="宋体" w:hint="eastAsia"/>
          <w:sz w:val="24"/>
        </w:rPr>
        <w:t>利用毛细管粘度计管身1口所套着的橡皮管将试样吸入扩张部分3，使试样液面稍高于标线</w:t>
      </w:r>
      <w:r>
        <w:rPr>
          <w:rFonts w:ascii="宋体"/>
          <w:sz w:val="24"/>
        </w:rPr>
        <w:t>a</w:t>
      </w:r>
      <w:r>
        <w:rPr>
          <w:rFonts w:ascii="宋体" w:hint="eastAsia"/>
          <w:sz w:val="24"/>
        </w:rPr>
        <w:t>，并且注意不要让毛细管和扩张部分3的液体产生气泡或裂隙。</w:t>
      </w:r>
    </w:p>
    <w:p w:rsidR="00C71541" w:rsidRDefault="00C71541" w:rsidP="00C71541">
      <w:pPr>
        <w:numPr>
          <w:ilvl w:val="1"/>
          <w:numId w:val="23"/>
        </w:numPr>
        <w:spacing w:line="360" w:lineRule="auto"/>
        <w:rPr>
          <w:rFonts w:ascii="宋体"/>
          <w:sz w:val="24"/>
        </w:rPr>
      </w:pPr>
      <w:r>
        <w:rPr>
          <w:rFonts w:ascii="宋体" w:hint="eastAsia"/>
          <w:sz w:val="24"/>
        </w:rPr>
        <w:t>此时观察试样在管身中的流动情况，液面正好到达标线</w:t>
      </w:r>
      <w:r>
        <w:rPr>
          <w:rFonts w:ascii="宋体"/>
          <w:sz w:val="24"/>
        </w:rPr>
        <w:t>a</w:t>
      </w:r>
      <w:r>
        <w:rPr>
          <w:rFonts w:ascii="宋体" w:hint="eastAsia"/>
          <w:sz w:val="24"/>
        </w:rPr>
        <w:t>时，开动秒表；液面正好流到标线</w:t>
      </w:r>
      <w:r>
        <w:rPr>
          <w:rFonts w:ascii="宋体"/>
          <w:sz w:val="24"/>
        </w:rPr>
        <w:t>b</w:t>
      </w:r>
      <w:r>
        <w:rPr>
          <w:rFonts w:ascii="宋体" w:hint="eastAsia"/>
          <w:sz w:val="24"/>
        </w:rPr>
        <w:t>时，停止秒表。</w:t>
      </w:r>
    </w:p>
    <w:p w:rsidR="00C71541" w:rsidRDefault="00C71541" w:rsidP="00C71541">
      <w:pPr>
        <w:spacing w:line="360" w:lineRule="auto"/>
        <w:ind w:left="600"/>
        <w:rPr>
          <w:rFonts w:ascii="宋体"/>
          <w:sz w:val="24"/>
        </w:rPr>
      </w:pPr>
      <w:r>
        <w:rPr>
          <w:rFonts w:ascii="宋体" w:hint="eastAsia"/>
          <w:sz w:val="24"/>
        </w:rPr>
        <w:t>试样的液面在扩张部分3中流动时，注意恒温浴中正在搅拌的液体要保持恒定温度，而且扩张部分中不应出现气泡。</w:t>
      </w:r>
    </w:p>
    <w:p w:rsidR="00C71541" w:rsidRDefault="00C71541" w:rsidP="00C71541">
      <w:pPr>
        <w:numPr>
          <w:ilvl w:val="1"/>
          <w:numId w:val="23"/>
        </w:numPr>
        <w:spacing w:line="360" w:lineRule="auto"/>
        <w:rPr>
          <w:rFonts w:ascii="宋体"/>
          <w:sz w:val="24"/>
        </w:rPr>
      </w:pPr>
      <w:r>
        <w:rPr>
          <w:rFonts w:ascii="宋体" w:hint="eastAsia"/>
          <w:sz w:val="24"/>
        </w:rPr>
        <w:t>用秒表记录下来的流动时间，应重复测定至少四次，其中各次流动时间与其算术平均值的差数应符合如下的要求：在温度100～15℃测定粘度时，这个差数不应超过算术平均值的</w:t>
      </w:r>
      <w:r>
        <w:rPr>
          <w:rFonts w:ascii="宋体" w:hint="eastAsia"/>
          <w:sz w:val="24"/>
        </w:rPr>
        <w:sym w:font="Symbol" w:char="F0B1"/>
      </w:r>
      <w:r>
        <w:rPr>
          <w:rFonts w:ascii="宋体" w:hint="eastAsia"/>
          <w:sz w:val="24"/>
        </w:rPr>
        <w:t>0</w:t>
      </w:r>
      <w:r>
        <w:rPr>
          <w:rFonts w:ascii="宋体"/>
          <w:sz w:val="24"/>
        </w:rPr>
        <w:t>.5</w:t>
      </w:r>
      <w:r>
        <w:rPr>
          <w:rFonts w:ascii="宋体" w:hint="eastAsia"/>
          <w:sz w:val="24"/>
        </w:rPr>
        <w:t>％；在低于15～﹣</w:t>
      </w:r>
      <w:smartTag w:uri="urn:schemas-microsoft-com:office:smarttags" w:element="chmetcnv">
        <w:smartTagPr>
          <w:attr w:name="UnitName" w:val="℃"/>
          <w:attr w:name="SourceValue" w:val="30"/>
          <w:attr w:name="HasSpace" w:val="False"/>
          <w:attr w:name="Negative" w:val="False"/>
          <w:attr w:name="NumberType" w:val="1"/>
          <w:attr w:name="TCSC" w:val="0"/>
        </w:smartTagPr>
        <w:r>
          <w:rPr>
            <w:rFonts w:ascii="宋体" w:hint="eastAsia"/>
            <w:sz w:val="24"/>
          </w:rPr>
          <w:t>30℃</w:t>
        </w:r>
      </w:smartTag>
      <w:r>
        <w:rPr>
          <w:rFonts w:ascii="宋体" w:hint="eastAsia"/>
          <w:sz w:val="24"/>
        </w:rPr>
        <w:t>测定粘度时，这个差数不应</w:t>
      </w:r>
      <w:r>
        <w:rPr>
          <w:rFonts w:ascii="宋体" w:hint="eastAsia"/>
          <w:sz w:val="24"/>
        </w:rPr>
        <w:lastRenderedPageBreak/>
        <w:t>超过算术平均值的</w:t>
      </w:r>
      <w:r>
        <w:rPr>
          <w:rFonts w:ascii="宋体" w:hint="eastAsia"/>
          <w:sz w:val="24"/>
        </w:rPr>
        <w:sym w:font="Symbol" w:char="F0B1"/>
      </w:r>
      <w:r>
        <w:rPr>
          <w:rFonts w:ascii="宋体" w:hint="eastAsia"/>
          <w:sz w:val="24"/>
        </w:rPr>
        <w:t>1</w:t>
      </w:r>
      <w:r>
        <w:rPr>
          <w:rFonts w:ascii="宋体"/>
          <w:sz w:val="24"/>
        </w:rPr>
        <w:t>.5</w:t>
      </w:r>
      <w:r>
        <w:rPr>
          <w:rFonts w:ascii="宋体" w:hint="eastAsia"/>
          <w:sz w:val="24"/>
        </w:rPr>
        <w:t>％；在低于﹣</w:t>
      </w:r>
      <w:smartTag w:uri="urn:schemas-microsoft-com:office:smarttags" w:element="chmetcnv">
        <w:smartTagPr>
          <w:attr w:name="UnitName" w:val="℃"/>
          <w:attr w:name="SourceValue" w:val="30"/>
          <w:attr w:name="HasSpace" w:val="False"/>
          <w:attr w:name="Negative" w:val="False"/>
          <w:attr w:name="NumberType" w:val="1"/>
          <w:attr w:name="TCSC" w:val="0"/>
        </w:smartTagPr>
        <w:r>
          <w:rPr>
            <w:rFonts w:ascii="宋体" w:hint="eastAsia"/>
            <w:sz w:val="24"/>
          </w:rPr>
          <w:t>30℃</w:t>
        </w:r>
      </w:smartTag>
      <w:r>
        <w:rPr>
          <w:rFonts w:ascii="宋体" w:hint="eastAsia"/>
          <w:sz w:val="24"/>
        </w:rPr>
        <w:t>测定粘度时，这个差数不应超过算术平均值的</w:t>
      </w:r>
      <w:r>
        <w:rPr>
          <w:rFonts w:ascii="宋体" w:hint="eastAsia"/>
          <w:sz w:val="24"/>
        </w:rPr>
        <w:sym w:font="Symbol" w:char="F0B1"/>
      </w:r>
      <w:r>
        <w:rPr>
          <w:rFonts w:ascii="宋体" w:hint="eastAsia"/>
          <w:sz w:val="24"/>
        </w:rPr>
        <w:t>2</w:t>
      </w:r>
      <w:r>
        <w:rPr>
          <w:rFonts w:ascii="宋体"/>
          <w:sz w:val="24"/>
        </w:rPr>
        <w:t>.5</w:t>
      </w:r>
      <w:r>
        <w:rPr>
          <w:rFonts w:ascii="宋体" w:hint="eastAsia"/>
          <w:sz w:val="24"/>
        </w:rPr>
        <w:t>％。</w:t>
      </w:r>
    </w:p>
    <w:p w:rsidR="00C71541" w:rsidRDefault="00C71541" w:rsidP="00C71541">
      <w:pPr>
        <w:spacing w:line="360" w:lineRule="auto"/>
        <w:ind w:left="600"/>
        <w:rPr>
          <w:rFonts w:ascii="宋体"/>
          <w:sz w:val="24"/>
        </w:rPr>
      </w:pPr>
      <w:r>
        <w:rPr>
          <w:rFonts w:ascii="宋体" w:hint="eastAsia"/>
          <w:sz w:val="24"/>
        </w:rPr>
        <w:t>然后，取不少于三次的流动时间所得的算术平均值，作为试样的平均流动时间。</w:t>
      </w:r>
    </w:p>
    <w:p w:rsidR="00C71541" w:rsidRDefault="00C71541" w:rsidP="00C71541">
      <w:pPr>
        <w:spacing w:line="360" w:lineRule="auto"/>
        <w:rPr>
          <w:rFonts w:ascii="黑体" w:eastAsia="黑体"/>
          <w:sz w:val="24"/>
        </w:rPr>
      </w:pPr>
    </w:p>
    <w:p w:rsidR="00C71541" w:rsidRDefault="00C71541" w:rsidP="00C71541">
      <w:pPr>
        <w:numPr>
          <w:ilvl w:val="0"/>
          <w:numId w:val="23"/>
        </w:numPr>
        <w:spacing w:line="360" w:lineRule="auto"/>
        <w:rPr>
          <w:rFonts w:ascii="黑体" w:eastAsia="黑体"/>
          <w:sz w:val="24"/>
        </w:rPr>
      </w:pPr>
      <w:r>
        <w:rPr>
          <w:rFonts w:ascii="黑体" w:eastAsia="黑体" w:hint="eastAsia"/>
          <w:sz w:val="24"/>
        </w:rPr>
        <w:t>计算</w:t>
      </w:r>
    </w:p>
    <w:p w:rsidR="00C71541" w:rsidRDefault="00C71541" w:rsidP="00C71541">
      <w:pPr>
        <w:spacing w:line="360" w:lineRule="auto"/>
        <w:ind w:firstLine="480"/>
        <w:rPr>
          <w:rFonts w:ascii="宋体"/>
          <w:sz w:val="24"/>
        </w:rPr>
      </w:pPr>
      <w:r>
        <w:rPr>
          <w:rFonts w:ascii="宋体" w:hint="eastAsia"/>
          <w:sz w:val="24"/>
        </w:rPr>
        <w:t>在温度</w:t>
      </w:r>
      <w:r>
        <w:rPr>
          <w:rFonts w:ascii="宋体"/>
          <w:sz w:val="24"/>
        </w:rPr>
        <w:t>t</w:t>
      </w:r>
      <w:r>
        <w:rPr>
          <w:rFonts w:ascii="宋体" w:hint="eastAsia"/>
          <w:sz w:val="24"/>
        </w:rPr>
        <w:t>时，试样的运动粘度</w:t>
      </w:r>
      <w:r>
        <w:rPr>
          <w:rFonts w:ascii="宋体" w:hint="eastAsia"/>
          <w:sz w:val="24"/>
        </w:rPr>
        <w:sym w:font="Symbol" w:char="F06E"/>
      </w:r>
      <w:r>
        <w:rPr>
          <w:rFonts w:ascii="宋体"/>
          <w:sz w:val="24"/>
          <w:vertAlign w:val="subscript"/>
        </w:rPr>
        <w:t>t</w:t>
      </w:r>
      <w:r>
        <w:rPr>
          <w:rFonts w:ascii="宋体" w:hint="eastAsia"/>
          <w:sz w:val="24"/>
          <w:vertAlign w:val="subscript"/>
        </w:rPr>
        <w:t xml:space="preserve"> </w:t>
      </w:r>
      <w:r>
        <w:rPr>
          <w:rFonts w:ascii="宋体" w:hint="eastAsia"/>
          <w:sz w:val="24"/>
        </w:rPr>
        <w:t>（</w:t>
      </w:r>
      <w:r>
        <w:rPr>
          <w:rFonts w:ascii="宋体"/>
          <w:sz w:val="24"/>
        </w:rPr>
        <w:t>mm</w:t>
      </w:r>
      <w:r>
        <w:rPr>
          <w:rFonts w:ascii="宋体"/>
          <w:sz w:val="24"/>
          <w:vertAlign w:val="superscript"/>
        </w:rPr>
        <w:t>2</w:t>
      </w:r>
      <w:r>
        <w:rPr>
          <w:rFonts w:ascii="宋体"/>
          <w:sz w:val="24"/>
        </w:rPr>
        <w:t>/s</w:t>
      </w:r>
      <w:r>
        <w:rPr>
          <w:rFonts w:ascii="宋体" w:hint="eastAsia"/>
          <w:sz w:val="24"/>
        </w:rPr>
        <w:t>）按式（2）计算：</w:t>
      </w:r>
    </w:p>
    <w:p w:rsidR="00C71541" w:rsidRDefault="00C71541" w:rsidP="00C71541">
      <w:pPr>
        <w:spacing w:line="360" w:lineRule="auto"/>
        <w:ind w:firstLine="480"/>
        <w:rPr>
          <w:rFonts w:ascii="宋体"/>
          <w:sz w:val="24"/>
        </w:rPr>
      </w:pPr>
      <w:r>
        <w:rPr>
          <w:rFonts w:ascii="宋体" w:hint="eastAsia"/>
          <w:sz w:val="24"/>
        </w:rPr>
        <w:t xml:space="preserve">                             </w:t>
      </w:r>
      <w:r>
        <w:rPr>
          <w:rFonts w:ascii="宋体" w:hint="eastAsia"/>
          <w:sz w:val="24"/>
        </w:rPr>
        <w:sym w:font="Symbol" w:char="F06E"/>
      </w:r>
      <w:r>
        <w:rPr>
          <w:rFonts w:ascii="宋体"/>
          <w:sz w:val="24"/>
          <w:vertAlign w:val="subscript"/>
        </w:rPr>
        <w:t>t</w:t>
      </w:r>
      <w:r>
        <w:rPr>
          <w:rFonts w:ascii="宋体" w:hint="eastAsia"/>
          <w:sz w:val="24"/>
          <w:vertAlign w:val="subscript"/>
        </w:rPr>
        <w:t xml:space="preserve"> </w:t>
      </w:r>
      <w:r>
        <w:rPr>
          <w:rFonts w:ascii="宋体" w:hint="eastAsia"/>
          <w:sz w:val="24"/>
        </w:rPr>
        <w:t>=</w:t>
      </w:r>
      <w:r>
        <w:rPr>
          <w:rFonts w:ascii="宋体"/>
          <w:sz w:val="24"/>
        </w:rPr>
        <w:t>c</w:t>
      </w:r>
      <w:r>
        <w:rPr>
          <w:rFonts w:ascii="宋体" w:hint="eastAsia"/>
          <w:sz w:val="24"/>
        </w:rPr>
        <w:sym w:font="Symbol" w:char="F0D7"/>
      </w:r>
      <w:r>
        <w:rPr>
          <w:rFonts w:ascii="宋体" w:hint="eastAsia"/>
          <w:sz w:val="24"/>
        </w:rPr>
        <w:sym w:font="Symbol" w:char="F074"/>
      </w:r>
      <w:r>
        <w:rPr>
          <w:rFonts w:ascii="宋体"/>
          <w:sz w:val="24"/>
          <w:vertAlign w:val="subscript"/>
        </w:rPr>
        <w:t xml:space="preserve">t  </w:t>
      </w:r>
      <w:r>
        <w:rPr>
          <w:rFonts w:ascii="宋体" w:hint="eastAsia"/>
          <w:sz w:val="24"/>
        </w:rPr>
        <w:t>…………………………………</w:t>
      </w:r>
      <w:r>
        <w:rPr>
          <w:rFonts w:ascii="宋体"/>
          <w:sz w:val="24"/>
        </w:rPr>
        <w:t xml:space="preserve"> (2)</w:t>
      </w:r>
    </w:p>
    <w:p w:rsidR="00C71541" w:rsidRDefault="00C71541" w:rsidP="00C71541">
      <w:pPr>
        <w:spacing w:line="360" w:lineRule="auto"/>
        <w:rPr>
          <w:rFonts w:ascii="宋体"/>
          <w:sz w:val="24"/>
        </w:rPr>
      </w:pPr>
      <w:r>
        <w:rPr>
          <w:rFonts w:ascii="宋体" w:hint="eastAsia"/>
          <w:sz w:val="24"/>
        </w:rPr>
        <w:t>式中：</w:t>
      </w:r>
      <w:r>
        <w:rPr>
          <w:rFonts w:ascii="宋体"/>
          <w:sz w:val="24"/>
        </w:rPr>
        <w:t xml:space="preserve">c </w:t>
      </w:r>
      <w:r>
        <w:rPr>
          <w:rFonts w:ascii="宋体" w:hint="eastAsia"/>
          <w:sz w:val="24"/>
        </w:rPr>
        <w:t>—</w:t>
      </w:r>
      <w:r>
        <w:rPr>
          <w:rFonts w:ascii="宋体"/>
          <w:sz w:val="24"/>
        </w:rPr>
        <w:t xml:space="preserve"> </w:t>
      </w:r>
      <w:r>
        <w:rPr>
          <w:rFonts w:ascii="宋体" w:hint="eastAsia"/>
          <w:sz w:val="24"/>
        </w:rPr>
        <w:t>粘度计常数，</w:t>
      </w:r>
      <w:r>
        <w:rPr>
          <w:rFonts w:ascii="宋体"/>
          <w:sz w:val="24"/>
        </w:rPr>
        <w:t>mm</w:t>
      </w:r>
      <w:r>
        <w:rPr>
          <w:rFonts w:ascii="宋体"/>
          <w:sz w:val="24"/>
          <w:vertAlign w:val="superscript"/>
        </w:rPr>
        <w:t>2</w:t>
      </w:r>
      <w:r>
        <w:rPr>
          <w:rFonts w:ascii="宋体"/>
          <w:sz w:val="24"/>
        </w:rPr>
        <w:t>/s</w:t>
      </w:r>
      <w:r>
        <w:rPr>
          <w:rFonts w:ascii="宋体"/>
          <w:sz w:val="24"/>
          <w:vertAlign w:val="superscript"/>
        </w:rPr>
        <w:t>2</w:t>
      </w:r>
      <w:r>
        <w:rPr>
          <w:rFonts w:ascii="宋体" w:hint="eastAsia"/>
          <w:sz w:val="24"/>
          <w:vertAlign w:val="superscript"/>
        </w:rPr>
        <w:t xml:space="preserve"> </w:t>
      </w:r>
      <w:r>
        <w:rPr>
          <w:rFonts w:ascii="宋体" w:hint="eastAsia"/>
          <w:sz w:val="24"/>
        </w:rPr>
        <w:t>；</w:t>
      </w:r>
    </w:p>
    <w:p w:rsidR="00C71541" w:rsidRDefault="00C71541" w:rsidP="00C71541">
      <w:pPr>
        <w:spacing w:line="360" w:lineRule="auto"/>
        <w:rPr>
          <w:rFonts w:ascii="宋体"/>
          <w:sz w:val="24"/>
        </w:rPr>
      </w:pPr>
      <w:r>
        <w:rPr>
          <w:rFonts w:ascii="宋体" w:hint="eastAsia"/>
          <w:sz w:val="24"/>
        </w:rPr>
        <w:t xml:space="preserve">      </w:t>
      </w:r>
      <w:r>
        <w:rPr>
          <w:rFonts w:ascii="宋体" w:hint="eastAsia"/>
          <w:sz w:val="24"/>
        </w:rPr>
        <w:sym w:font="Symbol" w:char="F074"/>
      </w:r>
      <w:r>
        <w:rPr>
          <w:rFonts w:ascii="宋体"/>
          <w:sz w:val="24"/>
          <w:vertAlign w:val="subscript"/>
        </w:rPr>
        <w:t>t</w:t>
      </w:r>
      <w:r>
        <w:rPr>
          <w:rFonts w:ascii="宋体" w:hint="eastAsia"/>
          <w:sz w:val="24"/>
          <w:vertAlign w:val="subscript"/>
        </w:rPr>
        <w:t xml:space="preserve"> </w:t>
      </w:r>
      <w:r>
        <w:rPr>
          <w:rFonts w:ascii="宋体" w:hint="eastAsia"/>
          <w:sz w:val="24"/>
        </w:rPr>
        <w:t>— 试样的平均流动时间，</w:t>
      </w:r>
      <w:r>
        <w:rPr>
          <w:rFonts w:ascii="宋体"/>
          <w:sz w:val="24"/>
        </w:rPr>
        <w:t xml:space="preserve">s </w:t>
      </w:r>
      <w:r>
        <w:rPr>
          <w:rFonts w:ascii="宋体" w:hint="eastAsia"/>
          <w:sz w:val="24"/>
        </w:rPr>
        <w:t>。</w:t>
      </w:r>
    </w:p>
    <w:p w:rsidR="00C71541" w:rsidRDefault="00C71541" w:rsidP="00C71541">
      <w:pPr>
        <w:spacing w:line="360" w:lineRule="auto"/>
        <w:ind w:firstLine="480"/>
        <w:rPr>
          <w:rFonts w:ascii="宋体"/>
          <w:sz w:val="24"/>
        </w:rPr>
      </w:pPr>
      <w:r>
        <w:rPr>
          <w:rFonts w:ascii="宋体" w:hint="eastAsia"/>
          <w:sz w:val="24"/>
        </w:rPr>
        <w:t>例：粘度计常数为</w:t>
      </w:r>
      <w:smartTag w:uri="urn:schemas-microsoft-com:office:smarttags" w:element="chmetcnv">
        <w:smartTagPr>
          <w:attr w:name="UnitName" w:val="mm"/>
          <w:attr w:name="SourceValue" w:val=".478"/>
          <w:attr w:name="HasSpace" w:val="True"/>
          <w:attr w:name="Negative" w:val="False"/>
          <w:attr w:name="NumberType" w:val="1"/>
          <w:attr w:name="TCSC" w:val="0"/>
        </w:smartTagPr>
        <w:r>
          <w:rPr>
            <w:rFonts w:ascii="宋体"/>
            <w:sz w:val="24"/>
          </w:rPr>
          <w:t>0.4780 mm</w:t>
        </w:r>
      </w:smartTag>
      <w:r>
        <w:rPr>
          <w:rFonts w:ascii="宋体"/>
          <w:sz w:val="24"/>
          <w:vertAlign w:val="superscript"/>
        </w:rPr>
        <w:t>2</w:t>
      </w:r>
      <w:r>
        <w:rPr>
          <w:rFonts w:ascii="宋体"/>
          <w:sz w:val="24"/>
        </w:rPr>
        <w:t>/s</w:t>
      </w:r>
      <w:r>
        <w:rPr>
          <w:rFonts w:ascii="宋体"/>
          <w:sz w:val="24"/>
          <w:vertAlign w:val="superscript"/>
        </w:rPr>
        <w:t xml:space="preserve">2 </w:t>
      </w:r>
      <w:r>
        <w:rPr>
          <w:rFonts w:ascii="宋体"/>
          <w:sz w:val="24"/>
        </w:rPr>
        <w:t>,</w:t>
      </w:r>
      <w:r>
        <w:rPr>
          <w:rFonts w:ascii="宋体" w:hint="eastAsia"/>
          <w:sz w:val="24"/>
        </w:rPr>
        <w:t>试样在</w:t>
      </w:r>
      <w:smartTag w:uri="urn:schemas-microsoft-com:office:smarttags" w:element="chmetcnv">
        <w:smartTagPr>
          <w:attr w:name="UnitName" w:val="℃"/>
          <w:attr w:name="SourceValue" w:val="50"/>
          <w:attr w:name="HasSpace" w:val="False"/>
          <w:attr w:name="Negative" w:val="False"/>
          <w:attr w:name="NumberType" w:val="1"/>
          <w:attr w:name="TCSC" w:val="0"/>
        </w:smartTagPr>
        <w:r>
          <w:rPr>
            <w:rFonts w:ascii="宋体" w:hint="eastAsia"/>
            <w:sz w:val="24"/>
          </w:rPr>
          <w:t>50℃</w:t>
        </w:r>
      </w:smartTag>
      <w:r>
        <w:rPr>
          <w:rFonts w:ascii="宋体" w:hint="eastAsia"/>
          <w:sz w:val="24"/>
        </w:rPr>
        <w:t>时的流动时间为</w:t>
      </w:r>
      <w:r>
        <w:rPr>
          <w:rFonts w:ascii="宋体"/>
          <w:sz w:val="24"/>
        </w:rPr>
        <w:t>318.0,322.4,322.6</w:t>
      </w:r>
      <w:r>
        <w:rPr>
          <w:rFonts w:ascii="宋体" w:hint="eastAsia"/>
          <w:sz w:val="24"/>
        </w:rPr>
        <w:t>和</w:t>
      </w:r>
      <w:r>
        <w:rPr>
          <w:rFonts w:ascii="宋体"/>
          <w:sz w:val="24"/>
        </w:rPr>
        <w:t>321.0s,</w:t>
      </w:r>
      <w:r>
        <w:rPr>
          <w:rFonts w:ascii="宋体" w:hint="eastAsia"/>
          <w:sz w:val="24"/>
        </w:rPr>
        <w:t>因此流动时间的算术平均值为</w:t>
      </w:r>
    </w:p>
    <w:p w:rsidR="00C71541" w:rsidRDefault="00C71541" w:rsidP="00C71541">
      <w:pPr>
        <w:spacing w:line="240" w:lineRule="auto"/>
        <w:ind w:firstLine="482"/>
        <w:rPr>
          <w:rFonts w:ascii="宋体"/>
          <w:sz w:val="24"/>
        </w:rPr>
      </w:pPr>
      <w:r>
        <w:rPr>
          <w:rFonts w:ascii="宋体" w:hint="eastAsia"/>
          <w:sz w:val="24"/>
        </w:rPr>
        <w:t xml:space="preserve">       τ</w:t>
      </w:r>
      <w:r>
        <w:rPr>
          <w:rFonts w:ascii="宋体" w:hint="eastAsia"/>
          <w:sz w:val="24"/>
          <w:vertAlign w:val="subscript"/>
        </w:rPr>
        <w:t xml:space="preserve">50 </w:t>
      </w:r>
      <w:r>
        <w:rPr>
          <w:rFonts w:ascii="宋体" w:hint="eastAsia"/>
          <w:sz w:val="24"/>
        </w:rPr>
        <w:t>=</w:t>
      </w:r>
      <w:r>
        <w:rPr>
          <w:rFonts w:ascii="宋体"/>
          <w:sz w:val="24"/>
        </w:rPr>
        <w:t xml:space="preserve"> </w:t>
      </w:r>
      <w:r>
        <w:rPr>
          <w:rFonts w:ascii="宋体" w:hint="eastAsia"/>
          <w:sz w:val="24"/>
        </w:rPr>
        <w:t>318</w:t>
      </w:r>
      <w:r>
        <w:rPr>
          <w:rFonts w:ascii="宋体"/>
          <w:sz w:val="24"/>
        </w:rPr>
        <w:t>.0+322.4+322.6+321.0    =321.0s</w:t>
      </w:r>
    </w:p>
    <w:p w:rsidR="00C71541" w:rsidRDefault="00A83ED3" w:rsidP="00C71541">
      <w:pPr>
        <w:spacing w:line="240" w:lineRule="auto"/>
        <w:ind w:firstLine="482"/>
        <w:rPr>
          <w:rFonts w:ascii="宋体"/>
          <w:sz w:val="24"/>
        </w:rPr>
      </w:pPr>
      <w:r>
        <w:rPr>
          <w:rFonts w:ascii="宋体"/>
          <w:noProof/>
          <w:sz w:val="24"/>
        </w:rPr>
        <w:pict>
          <v:line id="_x0000_s2050" style="position:absolute;left:0;text-align:left;z-index:251660288" from="100.95pt,.45pt" to="244.95pt,.45pt" o:allowincell="f"/>
        </w:pict>
      </w:r>
      <w:r w:rsidR="00C71541">
        <w:rPr>
          <w:rFonts w:ascii="宋体"/>
          <w:sz w:val="24"/>
        </w:rPr>
        <w:t xml:space="preserve">                        4</w:t>
      </w:r>
    </w:p>
    <w:p w:rsidR="00C71541" w:rsidRDefault="00A83ED3" w:rsidP="00C71541">
      <w:pPr>
        <w:spacing w:line="240" w:lineRule="auto"/>
        <w:ind w:firstLine="480"/>
        <w:rPr>
          <w:rFonts w:ascii="宋体"/>
          <w:sz w:val="24"/>
        </w:rPr>
      </w:pPr>
      <w:r>
        <w:rPr>
          <w:rFonts w:ascii="宋体"/>
          <w:noProof/>
          <w:sz w:val="24"/>
        </w:rPr>
        <w:pict>
          <v:line id="_x0000_s2051" style="position:absolute;left:0;text-align:left;z-index:251661312" from="259.95pt,15.85pt" to="316.95pt,15.85pt" o:allowincell="f"/>
        </w:pict>
      </w:r>
      <w:r w:rsidR="00C71541">
        <w:rPr>
          <w:rFonts w:ascii="宋体" w:hint="eastAsia"/>
          <w:sz w:val="24"/>
        </w:rPr>
        <w:t>各次流动时间与平均流动时间的允许差数为</w:t>
      </w:r>
      <w:r w:rsidR="00C71541">
        <w:rPr>
          <w:rFonts w:ascii="宋体"/>
          <w:sz w:val="24"/>
        </w:rPr>
        <w:t>321.0</w:t>
      </w:r>
      <w:r w:rsidR="00C71541">
        <w:rPr>
          <w:rFonts w:ascii="宋体"/>
          <w:sz w:val="24"/>
        </w:rPr>
        <w:sym w:font="Symbol" w:char="F0B4"/>
      </w:r>
      <w:r w:rsidR="00C71541">
        <w:rPr>
          <w:rFonts w:ascii="宋体"/>
          <w:sz w:val="24"/>
        </w:rPr>
        <w:t>0.5  =1.6s</w:t>
      </w:r>
    </w:p>
    <w:p w:rsidR="00C71541" w:rsidRDefault="00C71541" w:rsidP="00C71541">
      <w:pPr>
        <w:spacing w:line="240" w:lineRule="auto"/>
        <w:ind w:firstLine="482"/>
        <w:rPr>
          <w:rFonts w:ascii="宋体"/>
          <w:sz w:val="24"/>
        </w:rPr>
      </w:pPr>
      <w:r>
        <w:rPr>
          <w:rFonts w:ascii="宋体"/>
          <w:sz w:val="24"/>
        </w:rPr>
        <w:t xml:space="preserve">                                           100</w:t>
      </w:r>
    </w:p>
    <w:p w:rsidR="00C71541" w:rsidRDefault="00C71541" w:rsidP="00C71541">
      <w:pPr>
        <w:spacing w:line="360" w:lineRule="auto"/>
        <w:ind w:firstLine="480"/>
        <w:rPr>
          <w:rFonts w:ascii="宋体"/>
          <w:sz w:val="24"/>
        </w:rPr>
      </w:pPr>
      <w:r>
        <w:rPr>
          <w:rFonts w:ascii="宋体" w:hint="eastAsia"/>
          <w:sz w:val="24"/>
        </w:rPr>
        <w:t>因为318</w:t>
      </w:r>
      <w:r>
        <w:rPr>
          <w:rFonts w:ascii="宋体"/>
          <w:sz w:val="24"/>
        </w:rPr>
        <w:t>.0s</w:t>
      </w:r>
      <w:r>
        <w:rPr>
          <w:rFonts w:ascii="宋体" w:hint="eastAsia"/>
          <w:sz w:val="24"/>
        </w:rPr>
        <w:t>与平均流动时间之差已超过1</w:t>
      </w:r>
      <w:r>
        <w:rPr>
          <w:rFonts w:ascii="宋体"/>
          <w:sz w:val="24"/>
        </w:rPr>
        <w:t>.6s,</w:t>
      </w:r>
      <w:r>
        <w:rPr>
          <w:rFonts w:ascii="宋体" w:hint="eastAsia"/>
          <w:sz w:val="24"/>
        </w:rPr>
        <w:t>所以这个读数应弃去。计算平均流动时间时，只采用</w:t>
      </w:r>
      <w:r>
        <w:rPr>
          <w:rFonts w:ascii="宋体"/>
          <w:sz w:val="24"/>
        </w:rPr>
        <w:t>322.4,322.6</w:t>
      </w:r>
      <w:r>
        <w:rPr>
          <w:rFonts w:ascii="宋体" w:hint="eastAsia"/>
          <w:sz w:val="24"/>
        </w:rPr>
        <w:t>和321</w:t>
      </w:r>
      <w:r>
        <w:rPr>
          <w:rFonts w:ascii="宋体"/>
          <w:sz w:val="24"/>
        </w:rPr>
        <w:t>.0s</w:t>
      </w:r>
      <w:r>
        <w:rPr>
          <w:rFonts w:ascii="宋体" w:hint="eastAsia"/>
          <w:sz w:val="24"/>
        </w:rPr>
        <w:t>的观测读数，它们与算述平均值之差，都没有超过1</w:t>
      </w:r>
      <w:r>
        <w:rPr>
          <w:rFonts w:ascii="宋体"/>
          <w:sz w:val="24"/>
        </w:rPr>
        <w:t>.6s</w:t>
      </w:r>
      <w:r>
        <w:rPr>
          <w:rFonts w:ascii="宋体" w:hint="eastAsia"/>
          <w:sz w:val="24"/>
        </w:rPr>
        <w:t>。</w:t>
      </w:r>
    </w:p>
    <w:p w:rsidR="00C71541" w:rsidRDefault="00C71541" w:rsidP="00C71541">
      <w:pPr>
        <w:spacing w:line="360" w:lineRule="auto"/>
        <w:ind w:firstLine="480"/>
        <w:rPr>
          <w:rFonts w:ascii="宋体"/>
          <w:sz w:val="24"/>
        </w:rPr>
      </w:pPr>
      <w:r>
        <w:rPr>
          <w:rFonts w:ascii="宋体" w:hint="eastAsia"/>
          <w:sz w:val="24"/>
        </w:rPr>
        <w:t>于是平均流动时间为</w:t>
      </w:r>
    </w:p>
    <w:p w:rsidR="00C71541" w:rsidRDefault="00A83ED3" w:rsidP="00C71541">
      <w:pPr>
        <w:spacing w:line="240" w:lineRule="auto"/>
        <w:rPr>
          <w:rFonts w:ascii="宋体"/>
          <w:sz w:val="24"/>
        </w:rPr>
      </w:pPr>
      <w:r>
        <w:rPr>
          <w:rFonts w:ascii="宋体"/>
          <w:noProof/>
          <w:sz w:val="24"/>
        </w:rPr>
        <w:pict>
          <v:line id="_x0000_s2052" style="position:absolute;left:0;text-align:left;z-index:251662336" from="159.95pt,15.35pt" to="267.95pt,15.35pt"/>
        </w:pict>
      </w:r>
      <w:r w:rsidR="00C71541">
        <w:rPr>
          <w:rFonts w:ascii="宋体" w:hint="eastAsia"/>
          <w:sz w:val="24"/>
        </w:rPr>
        <w:t xml:space="preserve">                     </w:t>
      </w:r>
      <w:r w:rsidR="00C71541">
        <w:rPr>
          <w:rFonts w:ascii="宋体" w:hint="eastAsia"/>
          <w:sz w:val="24"/>
        </w:rPr>
        <w:sym w:font="Symbol" w:char="F074"/>
      </w:r>
      <w:r w:rsidR="00C71541">
        <w:rPr>
          <w:rFonts w:ascii="宋体" w:hint="eastAsia"/>
          <w:sz w:val="24"/>
          <w:vertAlign w:val="subscript"/>
        </w:rPr>
        <w:sym w:font="Symbol" w:char="F035"/>
      </w:r>
      <w:r w:rsidR="00C71541">
        <w:rPr>
          <w:rFonts w:ascii="宋体" w:hint="eastAsia"/>
          <w:sz w:val="24"/>
          <w:vertAlign w:val="subscript"/>
        </w:rPr>
        <w:sym w:font="Symbol" w:char="F030"/>
      </w:r>
      <w:r w:rsidR="00C71541">
        <w:rPr>
          <w:rFonts w:ascii="宋体" w:hint="eastAsia"/>
          <w:sz w:val="24"/>
          <w:vertAlign w:val="subscript"/>
        </w:rPr>
        <w:t xml:space="preserve"> </w:t>
      </w:r>
      <w:r w:rsidR="00C71541">
        <w:rPr>
          <w:rFonts w:ascii="宋体" w:hint="eastAsia"/>
          <w:sz w:val="24"/>
        </w:rPr>
        <w:t xml:space="preserve">= </w:t>
      </w:r>
      <w:r w:rsidR="00C71541">
        <w:rPr>
          <w:rFonts w:ascii="宋体"/>
          <w:sz w:val="24"/>
        </w:rPr>
        <w:t xml:space="preserve"> 322.4+322.6+321.0   = 322.0s</w:t>
      </w:r>
    </w:p>
    <w:p w:rsidR="00C71541" w:rsidRDefault="00C71541" w:rsidP="00C71541">
      <w:pPr>
        <w:spacing w:line="240" w:lineRule="auto"/>
        <w:rPr>
          <w:rFonts w:ascii="宋体"/>
          <w:sz w:val="24"/>
        </w:rPr>
      </w:pPr>
      <w:r>
        <w:rPr>
          <w:rFonts w:ascii="宋体" w:hint="eastAsia"/>
          <w:sz w:val="24"/>
        </w:rPr>
        <w:t xml:space="preserve">                      </w:t>
      </w:r>
      <w:r>
        <w:rPr>
          <w:rFonts w:ascii="宋体"/>
          <w:sz w:val="24"/>
        </w:rPr>
        <w:t xml:space="preserve">           3</w:t>
      </w:r>
    </w:p>
    <w:p w:rsidR="00C71541" w:rsidRDefault="00C71541" w:rsidP="00C71541">
      <w:pPr>
        <w:spacing w:line="360" w:lineRule="auto"/>
        <w:ind w:firstLine="480"/>
        <w:rPr>
          <w:rFonts w:ascii="宋体"/>
          <w:sz w:val="24"/>
        </w:rPr>
      </w:pPr>
      <w:r>
        <w:rPr>
          <w:rFonts w:ascii="宋体" w:hint="eastAsia"/>
          <w:sz w:val="24"/>
        </w:rPr>
        <w:t>试样运动粘度测定结果为</w:t>
      </w:r>
    </w:p>
    <w:p w:rsidR="00C71541" w:rsidRDefault="00C71541" w:rsidP="00C71541">
      <w:pPr>
        <w:spacing w:line="360" w:lineRule="auto"/>
        <w:ind w:firstLine="480"/>
        <w:rPr>
          <w:rFonts w:ascii="宋体"/>
          <w:sz w:val="24"/>
        </w:rPr>
      </w:pPr>
      <w:r>
        <w:rPr>
          <w:rFonts w:ascii="宋体" w:hint="eastAsia"/>
          <w:sz w:val="24"/>
        </w:rPr>
        <w:t xml:space="preserve">                 </w:t>
      </w:r>
      <w:r>
        <w:rPr>
          <w:rFonts w:ascii="宋体" w:hint="eastAsia"/>
          <w:sz w:val="24"/>
        </w:rPr>
        <w:sym w:font="Symbol" w:char="F06E"/>
      </w:r>
      <w:r>
        <w:rPr>
          <w:rFonts w:ascii="宋体" w:hint="eastAsia"/>
          <w:sz w:val="24"/>
          <w:vertAlign w:val="subscript"/>
        </w:rPr>
        <w:t>50</w:t>
      </w:r>
      <w:r>
        <w:rPr>
          <w:rFonts w:ascii="宋体" w:hint="eastAsia"/>
          <w:sz w:val="24"/>
        </w:rPr>
        <w:t xml:space="preserve"> =c</w:t>
      </w:r>
      <w:r>
        <w:rPr>
          <w:rFonts w:ascii="宋体" w:hint="eastAsia"/>
          <w:sz w:val="24"/>
        </w:rPr>
        <w:sym w:font="Symbol" w:char="F0D7"/>
      </w:r>
      <w:r>
        <w:rPr>
          <w:rFonts w:ascii="宋体" w:hint="eastAsia"/>
          <w:sz w:val="24"/>
        </w:rPr>
        <w:t xml:space="preserve"> </w:t>
      </w:r>
      <w:r>
        <w:rPr>
          <w:rFonts w:ascii="宋体" w:hint="eastAsia"/>
          <w:sz w:val="24"/>
        </w:rPr>
        <w:sym w:font="Symbol" w:char="F074"/>
      </w:r>
      <w:r>
        <w:rPr>
          <w:rFonts w:ascii="宋体" w:hint="eastAsia"/>
          <w:sz w:val="24"/>
          <w:vertAlign w:val="subscript"/>
        </w:rPr>
        <w:sym w:font="Symbol" w:char="F035"/>
      </w:r>
      <w:r>
        <w:rPr>
          <w:rFonts w:ascii="宋体" w:hint="eastAsia"/>
          <w:sz w:val="24"/>
          <w:vertAlign w:val="subscript"/>
        </w:rPr>
        <w:sym w:font="Symbol" w:char="F030"/>
      </w:r>
      <w:r>
        <w:rPr>
          <w:rFonts w:ascii="宋体" w:hint="eastAsia"/>
          <w:sz w:val="24"/>
        </w:rPr>
        <w:t xml:space="preserve"> =</w:t>
      </w:r>
      <w:r>
        <w:rPr>
          <w:rFonts w:ascii="宋体"/>
          <w:sz w:val="24"/>
        </w:rPr>
        <w:t>0.4780</w:t>
      </w:r>
      <w:r>
        <w:rPr>
          <w:rFonts w:ascii="宋体"/>
          <w:sz w:val="24"/>
        </w:rPr>
        <w:sym w:font="Symbol" w:char="F0B4"/>
      </w:r>
      <w:r>
        <w:rPr>
          <w:rFonts w:ascii="宋体"/>
          <w:sz w:val="24"/>
        </w:rPr>
        <w:t>322.0=</w:t>
      </w:r>
      <w:smartTag w:uri="urn:schemas-microsoft-com:office:smarttags" w:element="chmetcnv">
        <w:smartTagPr>
          <w:attr w:name="UnitName" w:val="mm"/>
          <w:attr w:name="SourceValue" w:val="154"/>
          <w:attr w:name="HasSpace" w:val="True"/>
          <w:attr w:name="Negative" w:val="False"/>
          <w:attr w:name="NumberType" w:val="1"/>
          <w:attr w:name="TCSC" w:val="0"/>
        </w:smartTagPr>
        <w:r>
          <w:rPr>
            <w:rFonts w:ascii="宋体"/>
            <w:sz w:val="24"/>
          </w:rPr>
          <w:t>154.0 mm</w:t>
        </w:r>
      </w:smartTag>
      <w:r>
        <w:rPr>
          <w:rFonts w:ascii="宋体"/>
          <w:sz w:val="24"/>
          <w:vertAlign w:val="superscript"/>
        </w:rPr>
        <w:t>2</w:t>
      </w:r>
      <w:r>
        <w:rPr>
          <w:rFonts w:ascii="宋体"/>
          <w:sz w:val="24"/>
        </w:rPr>
        <w:t>/s</w:t>
      </w:r>
    </w:p>
    <w:p w:rsidR="00C71541" w:rsidRDefault="00C71541" w:rsidP="00C71541">
      <w:pPr>
        <w:spacing w:line="360" w:lineRule="auto"/>
        <w:ind w:firstLine="480"/>
        <w:rPr>
          <w:rFonts w:ascii="宋体"/>
          <w:sz w:val="24"/>
        </w:rPr>
      </w:pPr>
    </w:p>
    <w:p w:rsidR="00C71541" w:rsidRDefault="00C71541" w:rsidP="00C71541">
      <w:pPr>
        <w:numPr>
          <w:ilvl w:val="0"/>
          <w:numId w:val="23"/>
        </w:numPr>
        <w:spacing w:line="360" w:lineRule="auto"/>
        <w:rPr>
          <w:rFonts w:ascii="黑体" w:eastAsia="黑体"/>
          <w:sz w:val="24"/>
        </w:rPr>
      </w:pPr>
      <w:r>
        <w:rPr>
          <w:rFonts w:ascii="黑体" w:eastAsia="黑体" w:hint="eastAsia"/>
          <w:sz w:val="24"/>
        </w:rPr>
        <w:t>精密度</w:t>
      </w:r>
    </w:p>
    <w:p w:rsidR="00C71541" w:rsidRDefault="00C71541" w:rsidP="00C71541">
      <w:pPr>
        <w:spacing w:line="360" w:lineRule="auto"/>
        <w:ind w:left="360"/>
        <w:rPr>
          <w:rFonts w:ascii="宋体"/>
          <w:sz w:val="24"/>
        </w:rPr>
      </w:pPr>
      <w:r>
        <w:rPr>
          <w:rFonts w:ascii="宋体" w:hint="eastAsia"/>
          <w:sz w:val="24"/>
        </w:rPr>
        <w:t>用下述规定来判断试验结果的可靠性（95</w:t>
      </w:r>
      <w:r>
        <w:rPr>
          <w:rFonts w:ascii="宋体" w:hint="eastAsia"/>
          <w:sz w:val="24"/>
        </w:rPr>
        <w:sym w:font="Symbol" w:char="F025"/>
      </w:r>
      <w:r>
        <w:rPr>
          <w:rFonts w:ascii="宋体" w:hint="eastAsia"/>
          <w:sz w:val="24"/>
        </w:rPr>
        <w:t>置信水平）。</w:t>
      </w:r>
    </w:p>
    <w:p w:rsidR="00C71541" w:rsidRDefault="00C71541" w:rsidP="00C71541">
      <w:pPr>
        <w:numPr>
          <w:ilvl w:val="1"/>
          <w:numId w:val="23"/>
        </w:numPr>
        <w:spacing w:line="360" w:lineRule="auto"/>
        <w:rPr>
          <w:rFonts w:ascii="宋体"/>
          <w:sz w:val="24"/>
        </w:rPr>
      </w:pPr>
      <w:r>
        <w:rPr>
          <w:rFonts w:ascii="宋体" w:hint="eastAsia"/>
          <w:sz w:val="24"/>
        </w:rPr>
        <w:t>重复性</w:t>
      </w:r>
    </w:p>
    <w:p w:rsidR="00C71541" w:rsidRDefault="00C71541" w:rsidP="00C71541">
      <w:pPr>
        <w:spacing w:line="360" w:lineRule="auto"/>
        <w:ind w:left="600"/>
        <w:rPr>
          <w:rFonts w:ascii="宋体"/>
          <w:sz w:val="24"/>
        </w:rPr>
      </w:pPr>
      <w:r>
        <w:rPr>
          <w:rFonts w:ascii="宋体" w:hint="eastAsia"/>
          <w:sz w:val="24"/>
        </w:rPr>
        <w:t>同一操作者，用同一试样重复测定的两个结果之差，不应超过下列数值：</w:t>
      </w:r>
    </w:p>
    <w:p w:rsidR="00C71541" w:rsidRDefault="00C71541" w:rsidP="00C71541">
      <w:pPr>
        <w:spacing w:line="360" w:lineRule="auto"/>
        <w:ind w:left="600"/>
        <w:rPr>
          <w:rFonts w:ascii="宋体"/>
          <w:sz w:val="24"/>
        </w:rPr>
      </w:pPr>
      <w:r>
        <w:rPr>
          <w:rFonts w:ascii="宋体" w:hint="eastAsia"/>
          <w:sz w:val="24"/>
        </w:rPr>
        <w:t xml:space="preserve">              测定粘度的温度，℃                 重复性，％</w:t>
      </w:r>
    </w:p>
    <w:p w:rsidR="00C71541" w:rsidRDefault="00C71541" w:rsidP="00C71541">
      <w:pPr>
        <w:spacing w:line="360" w:lineRule="auto"/>
        <w:ind w:left="600"/>
        <w:rPr>
          <w:rFonts w:ascii="宋体"/>
          <w:sz w:val="24"/>
        </w:rPr>
      </w:pPr>
      <w:r>
        <w:rPr>
          <w:rFonts w:ascii="宋体" w:hint="eastAsia"/>
          <w:sz w:val="24"/>
        </w:rPr>
        <w:t xml:space="preserve">                   100 ～15               算术平均值的1</w:t>
      </w:r>
      <w:r>
        <w:rPr>
          <w:rFonts w:ascii="宋体"/>
          <w:sz w:val="24"/>
        </w:rPr>
        <w:t>.</w:t>
      </w:r>
      <w:r>
        <w:rPr>
          <w:rFonts w:ascii="宋体" w:hint="eastAsia"/>
          <w:sz w:val="24"/>
        </w:rPr>
        <w:t>0</w:t>
      </w:r>
    </w:p>
    <w:p w:rsidR="00C71541" w:rsidRDefault="00C71541" w:rsidP="00C71541">
      <w:pPr>
        <w:spacing w:line="360" w:lineRule="auto"/>
        <w:ind w:left="600" w:hanging="33"/>
        <w:rPr>
          <w:rFonts w:ascii="宋体"/>
          <w:sz w:val="24"/>
        </w:rPr>
      </w:pPr>
      <w:r>
        <w:rPr>
          <w:rFonts w:ascii="宋体"/>
          <w:sz w:val="24"/>
        </w:rPr>
        <w:lastRenderedPageBreak/>
        <w:t xml:space="preserve">                </w:t>
      </w:r>
      <w:r>
        <w:rPr>
          <w:rFonts w:ascii="宋体" w:hint="eastAsia"/>
          <w:sz w:val="24"/>
        </w:rPr>
        <w:t>低于15 ～﹣30             算术平均值的3</w:t>
      </w:r>
      <w:r>
        <w:rPr>
          <w:rFonts w:ascii="宋体"/>
          <w:sz w:val="24"/>
        </w:rPr>
        <w:t>.</w:t>
      </w:r>
      <w:r>
        <w:rPr>
          <w:rFonts w:ascii="宋体" w:hint="eastAsia"/>
          <w:sz w:val="24"/>
        </w:rPr>
        <w:t>0</w:t>
      </w:r>
    </w:p>
    <w:p w:rsidR="00C71541" w:rsidRDefault="00C71541" w:rsidP="00C71541">
      <w:pPr>
        <w:spacing w:line="360" w:lineRule="auto"/>
        <w:ind w:left="600" w:hanging="33"/>
        <w:rPr>
          <w:rFonts w:ascii="宋体"/>
          <w:sz w:val="24"/>
        </w:rPr>
      </w:pPr>
      <w:r>
        <w:rPr>
          <w:rFonts w:ascii="宋体" w:hint="eastAsia"/>
          <w:sz w:val="24"/>
        </w:rPr>
        <w:t xml:space="preserve">               低于﹣30 ～﹣60             算术平均值的6</w:t>
      </w:r>
      <w:r>
        <w:rPr>
          <w:rFonts w:ascii="宋体"/>
          <w:sz w:val="24"/>
        </w:rPr>
        <w:t>.</w:t>
      </w:r>
      <w:r>
        <w:rPr>
          <w:rFonts w:ascii="宋体" w:hint="eastAsia"/>
          <w:sz w:val="24"/>
        </w:rPr>
        <w:t>0</w:t>
      </w:r>
    </w:p>
    <w:p w:rsidR="00C71541" w:rsidRDefault="00C71541" w:rsidP="00C71541">
      <w:pPr>
        <w:numPr>
          <w:ilvl w:val="1"/>
          <w:numId w:val="23"/>
        </w:numPr>
        <w:spacing w:line="360" w:lineRule="auto"/>
        <w:rPr>
          <w:rFonts w:ascii="宋体"/>
          <w:sz w:val="24"/>
        </w:rPr>
      </w:pPr>
      <w:r>
        <w:rPr>
          <w:rFonts w:ascii="宋体" w:hint="eastAsia"/>
          <w:sz w:val="24"/>
        </w:rPr>
        <w:t>再现性</w:t>
      </w:r>
    </w:p>
    <w:p w:rsidR="00C71541" w:rsidRDefault="00C71541" w:rsidP="00C71541">
      <w:pPr>
        <w:spacing w:line="360" w:lineRule="auto"/>
        <w:ind w:left="600"/>
        <w:rPr>
          <w:rFonts w:ascii="宋体"/>
          <w:sz w:val="24"/>
        </w:rPr>
      </w:pPr>
      <w:r>
        <w:rPr>
          <w:rFonts w:ascii="宋体" w:hint="eastAsia"/>
          <w:sz w:val="24"/>
        </w:rPr>
        <w:t>由不同操作者，在两个实验室提出的两个结果之差，不应超过下列数值：</w:t>
      </w:r>
    </w:p>
    <w:p w:rsidR="00C71541" w:rsidRDefault="00C71541" w:rsidP="00C71541">
      <w:pPr>
        <w:spacing w:line="360" w:lineRule="auto"/>
        <w:ind w:left="600"/>
        <w:rPr>
          <w:rFonts w:ascii="宋体"/>
          <w:sz w:val="24"/>
        </w:rPr>
      </w:pPr>
      <w:r>
        <w:rPr>
          <w:rFonts w:ascii="宋体" w:hint="eastAsia"/>
          <w:sz w:val="24"/>
        </w:rPr>
        <w:t xml:space="preserve">              测定粘度的温度 ，℃             再现性，％</w:t>
      </w:r>
    </w:p>
    <w:p w:rsidR="00C71541" w:rsidRDefault="00C71541" w:rsidP="00C71541">
      <w:pPr>
        <w:spacing w:line="360" w:lineRule="auto"/>
        <w:ind w:left="600" w:hanging="33"/>
        <w:rPr>
          <w:rFonts w:ascii="宋体"/>
          <w:sz w:val="24"/>
        </w:rPr>
      </w:pPr>
      <w:r>
        <w:rPr>
          <w:rFonts w:ascii="宋体" w:hint="eastAsia"/>
          <w:sz w:val="24"/>
        </w:rPr>
        <w:t xml:space="preserve">                    100 ～15               算术平均值的2</w:t>
      </w:r>
      <w:r>
        <w:rPr>
          <w:rFonts w:ascii="宋体"/>
          <w:sz w:val="24"/>
        </w:rPr>
        <w:t>.2</w:t>
      </w:r>
    </w:p>
    <w:p w:rsidR="00C71541" w:rsidRDefault="00C71541" w:rsidP="00C71541">
      <w:pPr>
        <w:spacing w:line="360" w:lineRule="auto"/>
        <w:ind w:left="600"/>
        <w:rPr>
          <w:rFonts w:ascii="宋体"/>
          <w:sz w:val="24"/>
        </w:rPr>
      </w:pPr>
    </w:p>
    <w:p w:rsidR="00C71541" w:rsidRDefault="00C71541" w:rsidP="00C71541">
      <w:pPr>
        <w:numPr>
          <w:ilvl w:val="0"/>
          <w:numId w:val="23"/>
        </w:numPr>
        <w:spacing w:line="360" w:lineRule="auto"/>
        <w:rPr>
          <w:rFonts w:ascii="黑体" w:eastAsia="黑体"/>
          <w:sz w:val="24"/>
        </w:rPr>
      </w:pPr>
      <w:r>
        <w:rPr>
          <w:rFonts w:ascii="黑体" w:eastAsia="黑体" w:hint="eastAsia"/>
          <w:sz w:val="24"/>
        </w:rPr>
        <w:t>报告</w:t>
      </w:r>
    </w:p>
    <w:p w:rsidR="00C71541" w:rsidRDefault="00C71541" w:rsidP="00C71541">
      <w:pPr>
        <w:numPr>
          <w:ilvl w:val="1"/>
          <w:numId w:val="23"/>
        </w:numPr>
        <w:spacing w:line="360" w:lineRule="auto"/>
        <w:rPr>
          <w:rFonts w:ascii="宋体"/>
          <w:sz w:val="24"/>
        </w:rPr>
      </w:pPr>
      <w:r>
        <w:rPr>
          <w:rFonts w:ascii="宋体" w:hint="eastAsia"/>
          <w:sz w:val="24"/>
        </w:rPr>
        <w:t>粘度测定结果的数值，取四位有效数字。</w:t>
      </w:r>
    </w:p>
    <w:p w:rsidR="00C71541" w:rsidRDefault="00C71541" w:rsidP="00C71541">
      <w:pPr>
        <w:numPr>
          <w:ilvl w:val="1"/>
          <w:numId w:val="23"/>
        </w:numPr>
        <w:spacing w:line="360" w:lineRule="auto"/>
        <w:rPr>
          <w:rFonts w:ascii="宋体"/>
          <w:sz w:val="24"/>
        </w:rPr>
      </w:pPr>
      <w:r>
        <w:rPr>
          <w:rFonts w:ascii="宋体" w:hint="eastAsia"/>
          <w:sz w:val="24"/>
        </w:rPr>
        <w:t>取重复测定两个结果的算术平均值，作为试样的运动粘度或动力粘度。</w:t>
      </w:r>
    </w:p>
    <w:p w:rsidR="00C71541" w:rsidRDefault="00C71541" w:rsidP="00C71541">
      <w:pPr>
        <w:spacing w:line="360" w:lineRule="auto"/>
        <w:rPr>
          <w:rFonts w:ascii="宋体"/>
          <w:sz w:val="24"/>
        </w:rPr>
      </w:pPr>
    </w:p>
    <w:p w:rsidR="00C71541" w:rsidRDefault="00C71541" w:rsidP="00C71541">
      <w:pPr>
        <w:spacing w:line="360" w:lineRule="auto"/>
        <w:rPr>
          <w:rFonts w:ascii="黑体" w:eastAsia="黑体"/>
          <w:sz w:val="24"/>
        </w:rPr>
      </w:pPr>
      <w:r>
        <w:rPr>
          <w:rFonts w:ascii="黑体" w:eastAsia="黑体" w:hint="eastAsia"/>
          <w:sz w:val="24"/>
        </w:rPr>
        <w:t>附加说明</w:t>
      </w:r>
    </w:p>
    <w:p w:rsidR="00C71541" w:rsidRDefault="00C71541" w:rsidP="00C71541">
      <w:pPr>
        <w:spacing w:line="360" w:lineRule="auto"/>
        <w:rPr>
          <w:rFonts w:ascii="宋体"/>
          <w:sz w:val="24"/>
        </w:rPr>
      </w:pPr>
      <w:r>
        <w:rPr>
          <w:rFonts w:ascii="宋体" w:hint="eastAsia"/>
          <w:sz w:val="24"/>
        </w:rPr>
        <w:t xml:space="preserve">    要全面详细了解，请参阅GB256-88  《石油产品运动粘度测定法和动力粘度计算法》</w:t>
      </w: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r>
        <w:rPr>
          <w:rFonts w:ascii="宋体"/>
          <w:sz w:val="24"/>
        </w:rPr>
        <w:br w:type="page"/>
      </w:r>
    </w:p>
    <w:p w:rsidR="00C71541" w:rsidRDefault="00A83ED3" w:rsidP="00C71541">
      <w:pPr>
        <w:spacing w:line="360" w:lineRule="auto"/>
        <w:rPr>
          <w:rFonts w:ascii="宋体"/>
          <w:sz w:val="24"/>
        </w:rPr>
      </w:pPr>
      <w:r>
        <w:rPr>
          <w:rFonts w:ascii="宋体"/>
          <w:noProof/>
          <w:sz w:val="24"/>
        </w:rPr>
        <w:lastRenderedPageBreak/>
        <w:pict>
          <v:group id="_x0000_s2053" style="position:absolute;left:0;text-align:left;margin-left:78.95pt;margin-top:-12.6pt;width:206.85pt;height:538.95pt;z-index:251663360" coordorigin="3377,2359" coordsize="4137,10779" o:allowincell="f">
            <v:line id="_x0000_s2054" style="position:absolute" from="4877,3579" to="4897,12139">
              <v:stroke dashstyle="longDashDot"/>
            </v:line>
            <v:shape id="_x0000_s2055" style="position:absolute;left:4357;top:3679;width:780;height:6340" coordsize="780,6340" path="m780,6320l780,,280,r,700l,700,,960r300,l280,6340e" filled="f" strokeweight="1pt">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6" type="#_x0000_t19" style="position:absolute;left:3980;top:10339;width:377;height:620;rotation:-23958610fd" coordsize="22088,43200" adj="5872060,-5813470,21600" path="wr,,43200,43200,21751,43199,22088,6nfewr,,43200,43200,21751,43199,22088,6l21600,21600nsxe" strokeweight="1pt">
              <v:path o:connectlocs="21751,43199;22088,6;21600,21600"/>
            </v:shape>
            <v:shape id="_x0000_s2057" type="#_x0000_t19" style="position:absolute;left:4306;top:9990;width:325;height:344;rotation:5846091fd" coordsize="21574,21600" adj="-5899420,-207677,7" path="wr-21593,,21607,43200,,,21574,20406nfewr-21593,,21607,43200,,,21574,20406l7,21600nsxe" strokeweight="1pt">
              <v:path o:connectlocs="0,0;21574,20406;7,21600"/>
            </v:shape>
            <v:shape id="_x0000_s2058" type="#_x0000_t19" style="position:absolute;left:5417;top:10338;width:405;height:620;rotation:-23958610fd;flip:x" coordsize="23709,43200" adj="5872060,-5530954,21600" path="wr,,43200,43200,21751,43199,23709,103nfewr,,43200,43200,21751,43199,23709,103l21600,21600nsxe" strokeweight="1pt">
              <v:path o:connectlocs="21751,43199;23709,103;21600,21600"/>
            </v:shape>
            <v:shape id="_x0000_s2059" type="#_x0000_t19" style="position:absolute;left:5146;top:9990;width:325;height:344;rotation:5846091fd;flip:x" coordsize="21574,21600" adj="-5899420,-207677,7" path="wr-21593,,21607,43200,,,21574,20406nfewr-21593,,21607,43200,,,21574,20406l7,21600nsxe" strokeweight="1pt">
              <v:path o:connectlocs="0,0;21574,20406;7,21600"/>
            </v:shape>
            <v:shape id="_x0000_s2060" type="#_x0000_t19" style="position:absolute;left:4346;top:10930;width:325;height:344;rotation:5846091fd;flip:y" coordsize="21574,21600" adj="-5899420,-207677,7" path="wr-21593,,21607,43200,,,21574,20406nfewr-21593,,21607,43200,,,21574,20406l7,21600nsxe" strokeweight="1pt">
              <v:path o:connectlocs="0,0;21574,20406;7,21600"/>
            </v:shape>
            <v:shape id="_x0000_s2061" type="#_x0000_t19" style="position:absolute;left:5106;top:10930;width:325;height:344;rotation:5846091fd;flip:x y" coordsize="21574,21600" adj="-5899420,-207677,7" path="wr-21593,,21607,43200,,,21574,20406nfewr-21593,,21607,43200,,,21574,20406l7,21600nsxe" strokeweight="1pt">
              <v:path o:connectlocs="0,0;21574,20406;7,21600"/>
            </v:shape>
            <v:shape id="_x0000_s2062" type="#_x0000_t19" style="position:absolute;left:4678;top:12153;width:1779;height:985;rotation:180" coordsize="43200,21600" adj="-11793696,,21600" path="wr,,43200,43200,,21584,43200,21600nfewr,,43200,43200,,21584,43200,21600l21600,21600nsxe" strokeweight="1pt">
              <v:path o:connectlocs="0,21584;43200,21600;21600,21600"/>
            </v:shape>
            <v:line id="_x0000_s2063" style="position:absolute" from="4677,11259" to="4677,12159" strokeweight="1pt"/>
            <v:shape id="_x0000_s2064" type="#_x0000_t19" style="position:absolute;left:5099;top:12099;width:1018;height:620;rotation:180" coordsize="42729,21600" adj="-11437473,-698346,21501" path="wr-99,,43101,43200,,19538,42729,17606nfewr-99,,43101,43200,,19538,42729,17606l21501,21600nsxe" strokeweight="1pt">
              <v:path o:connectlocs="0,19538;42729,17606;21501,21600"/>
            </v:shape>
            <v:line id="_x0000_s2065" style="position:absolute" from="5097,11259" to="5097,12219" strokeweight="1pt"/>
            <v:shape id="_x0000_s2066" type="#_x0000_t19" style="position:absolute;left:4896;top:12202;width:1379;height:755;rotation:11903357fd" coordsize="43178,22596" adj="11623338,-168630,21600" path="wr,,43200,43200,23,22596,43178,20630nfewr,,43200,43200,23,22596,43178,20630l21600,21600nsxe">
              <v:stroke dashstyle="longDashDot"/>
              <v:path o:connectlocs="23,22596;43178,20630;21600,21600"/>
            </v:shape>
            <v:line id="_x0000_s2067" style="position:absolute;flip:y" from="6137,7239" to="6137,12179" strokeweight="3pt"/>
            <v:line id="_x0000_s2068" style="position:absolute;flip:y" from="6437,7259" to="6437,12159" strokeweight="3pt"/>
            <v:line id="_x0000_s2069" style="position:absolute;flip:y" from="6297,2359" to="6297,12219">
              <v:stroke dashstyle="longDashDot"/>
            </v:line>
            <v:shape id="_x0000_s2070" type="#_x0000_t19" style="position:absolute;left:5810;top:6612;width:600;height:500;rotation:14972964fd" coordsize="21576,21600" adj=",-175833" path="wr-21600,,21600,43200,,,21576,20589nfewr-21600,,21600,43200,,,21576,20589l,21600nsxe" strokeweight="1pt">
              <v:path o:connectlocs="0,0;21576,20589;0,21600"/>
            </v:shape>
            <v:shape id="_x0000_s2071" type="#_x0000_t19" style="position:absolute;left:6162;top:6615;width:629;height:500;rotation:14972964fd;flip:x" coordsize="22652,21600" adj="-6081127,,1052" path="wr-20548,,22652,43200,,26,22652,21600nfewr-20548,,22652,43200,,26,22652,21600l1052,21600nsxe" strokeweight="1pt">
              <v:path o:connectlocs="0,26;22652,21600;1052,21600"/>
            </v:shape>
            <v:shape id="_x0000_s2072" type="#_x0000_t19" style="position:absolute;left:5810;top:5733;width:626;height:635;rotation:14972964fd" coordsize="22532,27382" adj="-6060311,1017465,932" path="wr-20668,,22532,43200,,20,21744,27382nfewr-20668,,22532,43200,,20,21744,27382l932,21600nsxe" strokeweight="1pt">
              <v:path o:connectlocs="0,20;21744,27382;932,21600"/>
            </v:shape>
            <v:shape id="_x0000_s2073" type="#_x0000_t19" style="position:absolute;left:6163;top:5733;width:600;height:611;rotation:14972964fd;flip:x" coordsize="21600,26385" adj=",838718" path="wr-21600,,21600,43200,,,21063,26385nfewr-21600,,21600,43200,,,21063,26385l,21600nsxe" strokeweight="1pt">
              <v:path o:connectlocs="0,0;21063,26385;0,21600"/>
            </v:shape>
            <v:shape id="_x0000_s2074" style="position:absolute;left:6157;top:2519;width:260;height:3120" coordsize="260,3120" path="m,3120l,,260,r,3120e" filled="f" strokeweight="1pt">
              <v:path arrowok="t"/>
            </v:shape>
            <v:shape id="_x0000_s2075" style="position:absolute;left:3757;top:4639;width:660;height:420" coordsize="780,480" path="m780,l300,480,,480e" filled="f" strokeweight=".5pt">
              <v:path arrowok="t"/>
            </v:shape>
            <v:shape id="_x0000_s2076" type="#_x0000_t202" style="position:absolute;left:3677;top:4679;width:660;height:420" filled="f" stroked="f">
              <v:textbox style="mso-next-textbox:#_x0000_s2076">
                <w:txbxContent>
                  <w:p w:rsidR="00852F0C" w:rsidRDefault="00852F0C" w:rsidP="00C71541">
                    <w:pPr>
                      <w:rPr>
                        <w:sz w:val="15"/>
                      </w:rPr>
                    </w:pPr>
                    <w:r>
                      <w:rPr>
                        <w:sz w:val="15"/>
                      </w:rPr>
                      <w:t>7</w:t>
                    </w:r>
                  </w:p>
                </w:txbxContent>
              </v:textbox>
            </v:shape>
            <v:shape id="_x0000_s2077" type="#_x0000_t202" style="position:absolute;left:3677;top:4699;width:320;height:400" filled="f" stroked="f">
              <v:textbox style="mso-next-textbox:#_x0000_s2077">
                <w:txbxContent>
                  <w:p w:rsidR="00852F0C" w:rsidRDefault="00852F0C" w:rsidP="00C71541"/>
                </w:txbxContent>
              </v:textbox>
            </v:shape>
            <v:shape id="_x0000_s2078" style="position:absolute;left:3637;top:7099;width:1020;height:720" coordsize="1020,720" path="m1020,l300,720,,720e" filled="f" strokeweight=".5pt">
              <v:path arrowok="t"/>
            </v:shape>
            <v:shape id="_x0000_s2079" type="#_x0000_t202" style="position:absolute;left:3577;top:7439;width:400;height:440" filled="f" stroked="f">
              <v:textbox style="mso-next-textbox:#_x0000_s2079">
                <w:txbxContent>
                  <w:p w:rsidR="00852F0C" w:rsidRDefault="00852F0C" w:rsidP="00C71541">
                    <w:pPr>
                      <w:rPr>
                        <w:sz w:val="15"/>
                      </w:rPr>
                    </w:pPr>
                    <w:r>
                      <w:rPr>
                        <w:sz w:val="15"/>
                      </w:rPr>
                      <w:t>6</w:t>
                    </w:r>
                  </w:p>
                  <w:p w:rsidR="00852F0C" w:rsidRDefault="00852F0C" w:rsidP="00C71541"/>
                  <w:p w:rsidR="00852F0C" w:rsidRDefault="00852F0C" w:rsidP="00C71541"/>
                </w:txbxContent>
              </v:textbox>
            </v:shape>
            <v:shape id="_x0000_s2080" style="position:absolute;left:3397;top:10919;width:820;height:500" coordsize="820,500" path="m820,l320,500,,500e" filled="f" strokeweight=".5pt">
              <v:path arrowok="t"/>
            </v:shape>
            <v:shape id="_x0000_s2081" type="#_x0000_t202" style="position:absolute;left:3377;top:11039;width:880;height:600" filled="f" stroked="f">
              <v:textbox style="mso-next-textbox:#_x0000_s2081">
                <w:txbxContent>
                  <w:p w:rsidR="00852F0C" w:rsidRDefault="00852F0C" w:rsidP="00C71541">
                    <w:pPr>
                      <w:rPr>
                        <w:sz w:val="15"/>
                      </w:rPr>
                    </w:pPr>
                    <w:r>
                      <w:rPr>
                        <w:sz w:val="15"/>
                      </w:rPr>
                      <w:t>5</w:t>
                    </w:r>
                  </w:p>
                </w:txbxContent>
              </v:textbox>
            </v:shape>
            <v:shape id="_x0000_s2082" style="position:absolute;left:6417;top:3139;width:800;height:480" coordsize="800,480" path="m,l480,480r320,e" filled="f" strokeweight=".5pt">
              <v:path arrowok="t"/>
            </v:shape>
            <v:shape id="_x0000_s2083" type="#_x0000_t202" style="position:absolute;left:6857;top:3199;width:657;height:540" filled="f" stroked="f">
              <v:textbox style="mso-next-textbox:#_x0000_s2083">
                <w:txbxContent>
                  <w:p w:rsidR="00852F0C" w:rsidRDefault="00852F0C" w:rsidP="00C71541">
                    <w:pPr>
                      <w:rPr>
                        <w:sz w:val="15"/>
                      </w:rPr>
                    </w:pPr>
                    <w:r>
                      <w:rPr>
                        <w:sz w:val="15"/>
                      </w:rPr>
                      <w:t>1</w:t>
                    </w:r>
                  </w:p>
                </w:txbxContent>
              </v:textbox>
            </v:shape>
            <v:shape id="_x0000_s2084" style="position:absolute;left:6657;top:6179;width:620;height:480" coordsize="800,480" path="m,l480,480r320,e" filled="f" strokeweight=".5pt">
              <v:path arrowok="t"/>
            </v:shape>
            <v:shape id="_x0000_s2085" type="#_x0000_t202" style="position:absolute;left:6937;top:6239;width:460;height:580" filled="f" stroked="f">
              <v:textbox style="mso-next-textbox:#_x0000_s2085">
                <w:txbxContent>
                  <w:p w:rsidR="00852F0C" w:rsidRDefault="00852F0C" w:rsidP="00C71541">
                    <w:pPr>
                      <w:rPr>
                        <w:sz w:val="15"/>
                      </w:rPr>
                    </w:pPr>
                    <w:r>
                      <w:rPr>
                        <w:sz w:val="15"/>
                      </w:rPr>
                      <w:t>2</w:t>
                    </w:r>
                  </w:p>
                </w:txbxContent>
              </v:textbox>
            </v:shape>
            <v:shape id="_x0000_s2086" style="position:absolute;left:6617;top:7019;width:680;height:480" coordsize="800,480" path="m,l480,480r320,e" filled="f" strokeweight=".5pt">
              <v:path arrowok="t"/>
            </v:shape>
            <v:shape id="_x0000_s2087" type="#_x0000_t202" style="position:absolute;left:6960;top:7099;width:497;height:500" filled="f" stroked="f">
              <v:textbox style="mso-next-textbox:#_x0000_s2087">
                <w:txbxContent>
                  <w:p w:rsidR="00852F0C" w:rsidRDefault="00852F0C" w:rsidP="00C71541">
                    <w:pPr>
                      <w:rPr>
                        <w:sz w:val="15"/>
                      </w:rPr>
                    </w:pPr>
                    <w:r>
                      <w:rPr>
                        <w:sz w:val="15"/>
                      </w:rPr>
                      <w:t>3</w:t>
                    </w:r>
                  </w:p>
                </w:txbxContent>
              </v:textbox>
            </v:shape>
            <v:shape id="_x0000_s2088" style="position:absolute;left:6477;top:8979;width:780;height:1060" coordsize="800,480" path="m,l480,480r320,e" filled="f" strokeweight=".5pt">
              <v:path arrowok="t"/>
            </v:shape>
            <v:shape id="_x0000_s2089" type="#_x0000_t202" style="position:absolute;left:6957;top:9639;width:400;height:440" filled="f" stroked="f">
              <v:textbox style="mso-next-textbox:#_x0000_s2089">
                <w:txbxContent>
                  <w:p w:rsidR="00852F0C" w:rsidRDefault="00852F0C" w:rsidP="00C71541">
                    <w:pPr>
                      <w:rPr>
                        <w:sz w:val="15"/>
                      </w:rPr>
                    </w:pPr>
                    <w:r>
                      <w:rPr>
                        <w:sz w:val="15"/>
                      </w:rPr>
                      <w:t>4</w:t>
                    </w:r>
                  </w:p>
                </w:txbxContent>
              </v:textbox>
            </v:shape>
            <v:shape id="_x0000_s2090" type="#_x0000_t202" style="position:absolute;left:5717;top:6199;width:680;height:2520" filled="f" stroked="f">
              <v:textbox style="mso-next-textbox:#_x0000_s2090">
                <w:txbxContent>
                  <w:p w:rsidR="00852F0C" w:rsidRDefault="00852F0C" w:rsidP="00C71541">
                    <w:r>
                      <w:t>a</w:t>
                    </w:r>
                  </w:p>
                  <w:p w:rsidR="00852F0C" w:rsidRDefault="00852F0C" w:rsidP="00C71541"/>
                  <w:p w:rsidR="00852F0C" w:rsidRDefault="00852F0C" w:rsidP="00C71541"/>
                  <w:p w:rsidR="00852F0C" w:rsidRDefault="00852F0C" w:rsidP="00C71541"/>
                  <w:p w:rsidR="00852F0C" w:rsidRDefault="00852F0C" w:rsidP="00C71541">
                    <w:r>
                      <w:t>b</w:t>
                    </w:r>
                  </w:p>
                </w:txbxContent>
              </v:textbox>
            </v:shape>
            <v:line id="_x0000_s2091" style="position:absolute" from="6137,6459" to="6457,6459">
              <v:stroke dashstyle="dashDot"/>
            </v:line>
            <v:line id="_x0000_s2092" style="position:absolute" from="6197,7699" to="6357,7699">
              <v:stroke dashstyle="dashDot"/>
            </v:line>
          </v:group>
        </w:pict>
      </w: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C71541" w:rsidP="00C71541">
      <w:pPr>
        <w:spacing w:line="360" w:lineRule="auto"/>
        <w:rPr>
          <w:rFonts w:ascii="宋体"/>
          <w:sz w:val="24"/>
        </w:rPr>
      </w:pPr>
    </w:p>
    <w:p w:rsidR="00C71541" w:rsidRDefault="00A83ED3" w:rsidP="00C71541">
      <w:pPr>
        <w:spacing w:line="360" w:lineRule="auto"/>
        <w:rPr>
          <w:rFonts w:ascii="宋体"/>
          <w:sz w:val="24"/>
        </w:rPr>
      </w:pPr>
      <w:r>
        <w:rPr>
          <w:rFonts w:ascii="宋体"/>
          <w:noProof/>
          <w:sz w:val="24"/>
        </w:rPr>
        <w:pict>
          <v:shape id="_x0000_s2093" type="#_x0000_t202" style="position:absolute;left:0;text-align:left;margin-left:20.85pt;margin-top:10.2pt;width:424pt;height:1in;z-index:251664384" filled="f" stroked="f">
            <v:textbox style="mso-next-textbox:#_x0000_s2093">
              <w:txbxContent>
                <w:p w:rsidR="00852F0C" w:rsidRDefault="00852F0C" w:rsidP="00C71541">
                  <w:pPr>
                    <w:rPr>
                      <w:sz w:val="28"/>
                    </w:rPr>
                  </w:pPr>
                  <w:r>
                    <w:t xml:space="preserve">      </w:t>
                  </w:r>
                  <w:r>
                    <w:rPr>
                      <w:rFonts w:hint="eastAsia"/>
                    </w:rPr>
                    <w:t xml:space="preserve">          </w:t>
                  </w:r>
                  <w:r>
                    <w:rPr>
                      <w:rFonts w:hint="eastAsia"/>
                      <w:sz w:val="28"/>
                    </w:rPr>
                    <w:t>毛</w:t>
                  </w:r>
                  <w:r>
                    <w:rPr>
                      <w:rFonts w:hint="eastAsia"/>
                      <w:sz w:val="28"/>
                    </w:rPr>
                    <w:t xml:space="preserve">  </w:t>
                  </w:r>
                  <w:r>
                    <w:rPr>
                      <w:rFonts w:hint="eastAsia"/>
                      <w:sz w:val="28"/>
                    </w:rPr>
                    <w:t>细</w:t>
                  </w:r>
                  <w:r>
                    <w:rPr>
                      <w:rFonts w:hint="eastAsia"/>
                      <w:sz w:val="28"/>
                    </w:rPr>
                    <w:t xml:space="preserve">  </w:t>
                  </w:r>
                  <w:r>
                    <w:rPr>
                      <w:rFonts w:hint="eastAsia"/>
                      <w:sz w:val="28"/>
                    </w:rPr>
                    <w:t>管</w:t>
                  </w:r>
                  <w:r>
                    <w:rPr>
                      <w:rFonts w:hint="eastAsia"/>
                      <w:sz w:val="28"/>
                    </w:rPr>
                    <w:t xml:space="preserve">  </w:t>
                  </w:r>
                  <w:r>
                    <w:rPr>
                      <w:rFonts w:hint="eastAsia"/>
                      <w:sz w:val="28"/>
                    </w:rPr>
                    <w:t>粘</w:t>
                  </w:r>
                  <w:r>
                    <w:rPr>
                      <w:rFonts w:hint="eastAsia"/>
                      <w:sz w:val="28"/>
                    </w:rPr>
                    <w:t xml:space="preserve">  </w:t>
                  </w:r>
                  <w:r>
                    <w:rPr>
                      <w:rFonts w:hint="eastAsia"/>
                      <w:sz w:val="28"/>
                    </w:rPr>
                    <w:t>度</w:t>
                  </w:r>
                  <w:r>
                    <w:rPr>
                      <w:rFonts w:hint="eastAsia"/>
                      <w:sz w:val="28"/>
                    </w:rPr>
                    <w:t xml:space="preserve">  </w:t>
                  </w:r>
                  <w:r>
                    <w:rPr>
                      <w:rFonts w:hint="eastAsia"/>
                      <w:sz w:val="28"/>
                    </w:rPr>
                    <w:t>计</w:t>
                  </w:r>
                  <w:r>
                    <w:rPr>
                      <w:rFonts w:hint="eastAsia"/>
                      <w:sz w:val="28"/>
                    </w:rPr>
                    <w:t xml:space="preserve">  </w:t>
                  </w:r>
                  <w:r>
                    <w:rPr>
                      <w:rFonts w:hint="eastAsia"/>
                      <w:sz w:val="28"/>
                    </w:rPr>
                    <w:t>图</w:t>
                  </w:r>
                </w:p>
                <w:p w:rsidR="00852F0C" w:rsidRDefault="00852F0C" w:rsidP="00C71541">
                  <w:pPr>
                    <w:rPr>
                      <w:sz w:val="28"/>
                    </w:rPr>
                  </w:pPr>
                </w:p>
                <w:p w:rsidR="00852F0C" w:rsidRDefault="00852F0C" w:rsidP="00C71541">
                  <w:r>
                    <w:rPr>
                      <w:rFonts w:hint="eastAsia"/>
                    </w:rPr>
                    <w:t>1</w:t>
                  </w:r>
                  <w:r>
                    <w:rPr>
                      <w:rFonts w:hint="eastAsia"/>
                    </w:rPr>
                    <w:t>，</w:t>
                  </w:r>
                  <w:r>
                    <w:rPr>
                      <w:rFonts w:hint="eastAsia"/>
                    </w:rPr>
                    <w:t>6</w:t>
                  </w:r>
                  <w:r>
                    <w:rPr>
                      <w:rFonts w:ascii="宋体" w:hint="eastAsia"/>
                    </w:rPr>
                    <w:t>－</w:t>
                  </w:r>
                  <w:r>
                    <w:rPr>
                      <w:rFonts w:hint="eastAsia"/>
                    </w:rPr>
                    <w:t>管身；</w:t>
                  </w:r>
                  <w:r>
                    <w:rPr>
                      <w:rFonts w:hint="eastAsia"/>
                    </w:rPr>
                    <w:t xml:space="preserve"> 2</w:t>
                  </w:r>
                  <w:r>
                    <w:rPr>
                      <w:rFonts w:hint="eastAsia"/>
                    </w:rPr>
                    <w:t>，</w:t>
                  </w:r>
                  <w:r>
                    <w:rPr>
                      <w:rFonts w:hint="eastAsia"/>
                    </w:rPr>
                    <w:t>3</w:t>
                  </w:r>
                  <w:r>
                    <w:rPr>
                      <w:rFonts w:hint="eastAsia"/>
                    </w:rPr>
                    <w:t>，</w:t>
                  </w:r>
                  <w:r>
                    <w:rPr>
                      <w:rFonts w:hint="eastAsia"/>
                    </w:rPr>
                    <w:t>5</w:t>
                  </w:r>
                  <w:r>
                    <w:rPr>
                      <w:rFonts w:ascii="宋体" w:hint="eastAsia"/>
                    </w:rPr>
                    <w:t>－</w:t>
                  </w:r>
                  <w:r>
                    <w:rPr>
                      <w:rFonts w:hint="eastAsia"/>
                    </w:rPr>
                    <w:t>扩张部分；</w:t>
                  </w:r>
                  <w:r>
                    <w:rPr>
                      <w:rFonts w:hint="eastAsia"/>
                    </w:rPr>
                    <w:t xml:space="preserve"> 4</w:t>
                  </w:r>
                  <w:r>
                    <w:rPr>
                      <w:rFonts w:ascii="宋体" w:hint="eastAsia"/>
                    </w:rPr>
                    <w:t>－</w:t>
                  </w:r>
                  <w:r>
                    <w:rPr>
                      <w:rFonts w:hint="eastAsia"/>
                    </w:rPr>
                    <w:t>毛细管；</w:t>
                  </w:r>
                  <w:r>
                    <w:rPr>
                      <w:rFonts w:hint="eastAsia"/>
                    </w:rPr>
                    <w:t xml:space="preserve">  </w:t>
                  </w:r>
                  <w:r>
                    <w:t>a</w:t>
                  </w:r>
                  <w:r>
                    <w:rPr>
                      <w:rFonts w:hint="eastAsia"/>
                    </w:rPr>
                    <w:t>，</w:t>
                  </w:r>
                  <w:r>
                    <w:t>b</w:t>
                  </w:r>
                  <w:r>
                    <w:rPr>
                      <w:rFonts w:ascii="宋体" w:hint="eastAsia"/>
                    </w:rPr>
                    <w:t>－</w:t>
                  </w:r>
                  <w:r>
                    <w:rPr>
                      <w:rFonts w:hint="eastAsia"/>
                    </w:rPr>
                    <w:t>标线</w:t>
                  </w:r>
                  <w:r>
                    <w:rPr>
                      <w:rFonts w:hint="eastAsia"/>
                    </w:rPr>
                    <w:t xml:space="preserve">    7 </w:t>
                  </w:r>
                  <w:r>
                    <w:rPr>
                      <w:rFonts w:hint="eastAsia"/>
                    </w:rPr>
                    <w:t>—支管</w:t>
                  </w:r>
                </w:p>
                <w:p w:rsidR="00787F02" w:rsidRDefault="00787F02" w:rsidP="00C71541"/>
                <w:p w:rsidR="00787F02" w:rsidRDefault="00787F02" w:rsidP="00C71541"/>
                <w:p w:rsidR="00787F02" w:rsidRDefault="00787F02" w:rsidP="00C71541"/>
                <w:p w:rsidR="00787F02" w:rsidRDefault="00787F02" w:rsidP="00C71541"/>
                <w:p w:rsidR="00787F02" w:rsidRDefault="00787F02" w:rsidP="00C71541"/>
                <w:p w:rsidR="00852F0C" w:rsidRDefault="00852F0C" w:rsidP="00C71541"/>
                <w:p w:rsidR="00852F0C" w:rsidRDefault="00852F0C" w:rsidP="00C71541"/>
              </w:txbxContent>
            </v:textbox>
          </v:shape>
        </w:pict>
      </w:r>
    </w:p>
    <w:p w:rsidR="00C71541" w:rsidRDefault="00C71541" w:rsidP="00C71541">
      <w:pPr>
        <w:spacing w:line="360" w:lineRule="auto"/>
        <w:rPr>
          <w:rFonts w:ascii="宋体"/>
          <w:sz w:val="24"/>
        </w:rPr>
      </w:pPr>
    </w:p>
    <w:p w:rsidR="00C71541" w:rsidRDefault="00C71541" w:rsidP="00C71541">
      <w:pPr>
        <w:tabs>
          <w:tab w:val="left" w:pos="-709"/>
          <w:tab w:val="left" w:pos="0"/>
        </w:tabs>
        <w:spacing w:line="360" w:lineRule="auto"/>
        <w:ind w:rightChars="-68" w:right="-143"/>
        <w:rPr>
          <w:rFonts w:ascii="宋体"/>
        </w:rPr>
      </w:pPr>
    </w:p>
    <w:p w:rsidR="002A25EE" w:rsidRDefault="002A25EE"/>
    <w:p w:rsidR="00787F02" w:rsidRDefault="00787F02"/>
    <w:p w:rsidR="00787F02" w:rsidRDefault="00787F02"/>
    <w:p w:rsidR="00787F02" w:rsidRPr="00C344A5" w:rsidRDefault="00787F02" w:rsidP="00787F02">
      <w:pPr>
        <w:spacing w:line="360" w:lineRule="auto"/>
        <w:jc w:val="center"/>
        <w:rPr>
          <w:rFonts w:ascii="宋体" w:hAnsi="宋体"/>
          <w:b/>
          <w:bCs/>
          <w:sz w:val="30"/>
          <w:szCs w:val="30"/>
        </w:rPr>
      </w:pPr>
      <w:r>
        <w:rPr>
          <w:rFonts w:ascii="宋体" w:hAnsi="宋体" w:hint="eastAsia"/>
          <w:b/>
          <w:bCs/>
          <w:sz w:val="30"/>
          <w:szCs w:val="30"/>
        </w:rPr>
        <w:lastRenderedPageBreak/>
        <w:t>运动粘度恒温槽</w:t>
      </w:r>
      <w:r w:rsidRPr="00C344A5">
        <w:rPr>
          <w:rFonts w:ascii="宋体" w:hAnsi="宋体" w:hint="eastAsia"/>
          <w:b/>
          <w:bCs/>
          <w:sz w:val="30"/>
          <w:szCs w:val="30"/>
        </w:rPr>
        <w:t>Y</w:t>
      </w:r>
      <w:r w:rsidR="002C5CC3">
        <w:rPr>
          <w:rFonts w:ascii="宋体" w:hAnsi="宋体" w:hint="eastAsia"/>
          <w:b/>
          <w:bCs/>
          <w:sz w:val="30"/>
          <w:szCs w:val="30"/>
        </w:rPr>
        <w:t>PV</w:t>
      </w:r>
      <w:r w:rsidRPr="00C344A5">
        <w:rPr>
          <w:rFonts w:ascii="宋体" w:hAnsi="宋体" w:hint="eastAsia"/>
          <w:b/>
          <w:bCs/>
          <w:sz w:val="30"/>
          <w:szCs w:val="30"/>
        </w:rPr>
        <w:t>-2</w:t>
      </w:r>
    </w:p>
    <w:p w:rsidR="00787F02" w:rsidRPr="00C344A5" w:rsidRDefault="00787F02" w:rsidP="00787F02">
      <w:pPr>
        <w:spacing w:line="720" w:lineRule="auto"/>
        <w:jc w:val="center"/>
        <w:rPr>
          <w:rFonts w:ascii="宋体" w:hAnsi="宋体"/>
          <w:b/>
          <w:bCs/>
          <w:sz w:val="24"/>
        </w:rPr>
      </w:pPr>
      <w:r w:rsidRPr="00C344A5">
        <w:rPr>
          <w:rFonts w:ascii="宋体" w:hAnsi="宋体" w:hint="eastAsia"/>
          <w:b/>
          <w:bCs/>
          <w:sz w:val="24"/>
        </w:rPr>
        <w:t xml:space="preserve">装 </w:t>
      </w:r>
      <w:r w:rsidRPr="00C344A5">
        <w:rPr>
          <w:rFonts w:ascii="宋体" w:hAnsi="宋体"/>
          <w:b/>
          <w:bCs/>
          <w:sz w:val="24"/>
        </w:rPr>
        <w:t xml:space="preserve"> </w:t>
      </w:r>
      <w:r w:rsidRPr="00C344A5">
        <w:rPr>
          <w:rFonts w:ascii="宋体" w:hAnsi="宋体" w:hint="eastAsia"/>
          <w:b/>
          <w:bCs/>
          <w:sz w:val="24"/>
        </w:rPr>
        <w:t xml:space="preserve"> 箱   单</w:t>
      </w:r>
    </w:p>
    <w:p w:rsidR="00787F02" w:rsidRPr="00FC1014" w:rsidRDefault="00787F02" w:rsidP="00787F02">
      <w:pPr>
        <w:spacing w:line="360" w:lineRule="auto"/>
        <w:jc w:val="center"/>
        <w:rPr>
          <w:rFonts w:ascii="黑体" w:eastAsia="黑体" w:hAnsi="宋体"/>
          <w:b/>
          <w:bCs/>
          <w:szCs w:val="21"/>
        </w:rPr>
      </w:pP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2189"/>
        <w:gridCol w:w="1304"/>
        <w:gridCol w:w="1355"/>
      </w:tblGrid>
      <w:tr w:rsidR="00787F02" w:rsidRPr="00FC1014" w:rsidTr="00357647">
        <w:tc>
          <w:tcPr>
            <w:tcW w:w="754" w:type="dxa"/>
          </w:tcPr>
          <w:p w:rsidR="00787F02" w:rsidRPr="00FC1014" w:rsidRDefault="00787F02" w:rsidP="00357647">
            <w:pPr>
              <w:spacing w:line="360" w:lineRule="auto"/>
              <w:jc w:val="center"/>
              <w:rPr>
                <w:rFonts w:ascii="宋体" w:hAnsi="宋体"/>
                <w:szCs w:val="21"/>
              </w:rPr>
            </w:pPr>
            <w:r w:rsidRPr="00FC1014">
              <w:rPr>
                <w:rFonts w:ascii="宋体" w:hAnsi="宋体" w:hint="eastAsia"/>
                <w:szCs w:val="21"/>
              </w:rPr>
              <w:t>序号</w:t>
            </w:r>
          </w:p>
        </w:tc>
        <w:tc>
          <w:tcPr>
            <w:tcW w:w="2189" w:type="dxa"/>
          </w:tcPr>
          <w:p w:rsidR="00787F02" w:rsidRPr="00FC1014" w:rsidRDefault="00787F02" w:rsidP="00357647">
            <w:pPr>
              <w:spacing w:line="360" w:lineRule="auto"/>
              <w:jc w:val="center"/>
              <w:rPr>
                <w:rFonts w:ascii="宋体" w:hAnsi="宋体"/>
                <w:szCs w:val="21"/>
              </w:rPr>
            </w:pPr>
            <w:r w:rsidRPr="00FC1014">
              <w:rPr>
                <w:rFonts w:ascii="宋体" w:hAnsi="宋体" w:hint="eastAsia"/>
                <w:szCs w:val="21"/>
              </w:rPr>
              <w:t>名称</w:t>
            </w:r>
          </w:p>
        </w:tc>
        <w:tc>
          <w:tcPr>
            <w:tcW w:w="1304" w:type="dxa"/>
          </w:tcPr>
          <w:p w:rsidR="00787F02" w:rsidRPr="00FC1014" w:rsidRDefault="00787F02" w:rsidP="00357647">
            <w:pPr>
              <w:spacing w:line="360" w:lineRule="auto"/>
              <w:jc w:val="center"/>
              <w:rPr>
                <w:rFonts w:ascii="宋体" w:hAnsi="宋体"/>
                <w:szCs w:val="21"/>
              </w:rPr>
            </w:pPr>
            <w:r w:rsidRPr="00FC1014">
              <w:rPr>
                <w:rFonts w:ascii="宋体" w:hAnsi="宋体" w:hint="eastAsia"/>
                <w:szCs w:val="21"/>
              </w:rPr>
              <w:t>数量</w:t>
            </w:r>
          </w:p>
        </w:tc>
        <w:tc>
          <w:tcPr>
            <w:tcW w:w="1355" w:type="dxa"/>
          </w:tcPr>
          <w:p w:rsidR="00787F02" w:rsidRPr="00FC1014" w:rsidRDefault="00787F02" w:rsidP="00357647">
            <w:pPr>
              <w:spacing w:line="360" w:lineRule="auto"/>
              <w:jc w:val="center"/>
              <w:rPr>
                <w:rFonts w:ascii="宋体" w:hAnsi="宋体"/>
                <w:szCs w:val="21"/>
              </w:rPr>
            </w:pPr>
            <w:r w:rsidRPr="00FC1014">
              <w:rPr>
                <w:rFonts w:ascii="宋体" w:hAnsi="宋体" w:hint="eastAsia"/>
                <w:szCs w:val="21"/>
              </w:rPr>
              <w:t>备注</w:t>
            </w:r>
          </w:p>
        </w:tc>
      </w:tr>
      <w:tr w:rsidR="00787F02" w:rsidRPr="00FC1014" w:rsidTr="00357647">
        <w:tc>
          <w:tcPr>
            <w:tcW w:w="754" w:type="dxa"/>
          </w:tcPr>
          <w:p w:rsidR="00787F02" w:rsidRPr="00FC1014" w:rsidRDefault="00787F02" w:rsidP="00357647">
            <w:pPr>
              <w:spacing w:line="360" w:lineRule="auto"/>
              <w:jc w:val="center"/>
              <w:rPr>
                <w:rFonts w:ascii="宋体" w:hAnsi="宋体"/>
                <w:szCs w:val="21"/>
              </w:rPr>
            </w:pPr>
            <w:r w:rsidRPr="00FC1014">
              <w:rPr>
                <w:rFonts w:ascii="宋体" w:hAnsi="宋体" w:hint="eastAsia"/>
                <w:szCs w:val="21"/>
              </w:rPr>
              <w:t>1</w:t>
            </w:r>
          </w:p>
        </w:tc>
        <w:tc>
          <w:tcPr>
            <w:tcW w:w="2189" w:type="dxa"/>
          </w:tcPr>
          <w:p w:rsidR="00787F02" w:rsidRPr="00FC1014" w:rsidRDefault="00787F02" w:rsidP="00357647">
            <w:pPr>
              <w:spacing w:line="360" w:lineRule="auto"/>
              <w:jc w:val="left"/>
              <w:rPr>
                <w:rFonts w:ascii="宋体" w:hAnsi="宋体"/>
                <w:szCs w:val="21"/>
              </w:rPr>
            </w:pPr>
            <w:r>
              <w:rPr>
                <w:rFonts w:ascii="宋体" w:hAnsi="宋体" w:hint="eastAsia"/>
                <w:szCs w:val="21"/>
              </w:rPr>
              <w:t>恒温槽箱体</w:t>
            </w:r>
          </w:p>
        </w:tc>
        <w:tc>
          <w:tcPr>
            <w:tcW w:w="1304" w:type="dxa"/>
          </w:tcPr>
          <w:p w:rsidR="00787F02" w:rsidRPr="00FC1014" w:rsidRDefault="00787F02" w:rsidP="00787F02">
            <w:pPr>
              <w:spacing w:line="360" w:lineRule="auto"/>
              <w:jc w:val="center"/>
              <w:rPr>
                <w:rFonts w:ascii="宋体" w:hAnsi="宋体"/>
                <w:szCs w:val="21"/>
              </w:rPr>
            </w:pPr>
            <w:r w:rsidRPr="00FC1014">
              <w:rPr>
                <w:rFonts w:ascii="宋体" w:hAnsi="宋体" w:hint="eastAsia"/>
                <w:szCs w:val="21"/>
              </w:rPr>
              <w:t>1</w:t>
            </w:r>
            <w:r>
              <w:rPr>
                <w:rFonts w:ascii="宋体" w:hAnsi="宋体" w:hint="eastAsia"/>
                <w:szCs w:val="21"/>
              </w:rPr>
              <w:t>个</w:t>
            </w:r>
          </w:p>
        </w:tc>
        <w:tc>
          <w:tcPr>
            <w:tcW w:w="1355" w:type="dxa"/>
          </w:tcPr>
          <w:p w:rsidR="00787F02" w:rsidRPr="00FC1014" w:rsidRDefault="00787F02" w:rsidP="00357647">
            <w:pPr>
              <w:spacing w:line="360" w:lineRule="auto"/>
              <w:rPr>
                <w:rFonts w:ascii="宋体" w:hAnsi="宋体"/>
                <w:szCs w:val="21"/>
              </w:rPr>
            </w:pPr>
          </w:p>
        </w:tc>
      </w:tr>
      <w:tr w:rsidR="00787F02" w:rsidRPr="00FC1014" w:rsidTr="00357647">
        <w:tc>
          <w:tcPr>
            <w:tcW w:w="754" w:type="dxa"/>
          </w:tcPr>
          <w:p w:rsidR="00787F02" w:rsidRPr="00FC1014" w:rsidRDefault="00787F02" w:rsidP="00357647">
            <w:pPr>
              <w:spacing w:line="360" w:lineRule="auto"/>
              <w:jc w:val="center"/>
              <w:rPr>
                <w:rFonts w:ascii="宋体" w:hAnsi="宋体"/>
                <w:szCs w:val="21"/>
              </w:rPr>
            </w:pPr>
            <w:r w:rsidRPr="00FC1014">
              <w:rPr>
                <w:rFonts w:ascii="宋体" w:hAnsi="宋体" w:hint="eastAsia"/>
                <w:szCs w:val="21"/>
              </w:rPr>
              <w:t>2</w:t>
            </w:r>
          </w:p>
        </w:tc>
        <w:tc>
          <w:tcPr>
            <w:tcW w:w="2189" w:type="dxa"/>
          </w:tcPr>
          <w:p w:rsidR="00787F02" w:rsidRPr="00FC1014" w:rsidRDefault="00787F02" w:rsidP="00357647">
            <w:pPr>
              <w:spacing w:line="360" w:lineRule="auto"/>
              <w:jc w:val="left"/>
              <w:rPr>
                <w:rFonts w:ascii="宋体" w:hAnsi="宋体"/>
                <w:szCs w:val="21"/>
              </w:rPr>
            </w:pPr>
            <w:r>
              <w:rPr>
                <w:rFonts w:ascii="宋体" w:hAnsi="宋体" w:hint="eastAsia"/>
                <w:szCs w:val="21"/>
              </w:rPr>
              <w:t>玻璃钢</w:t>
            </w:r>
          </w:p>
        </w:tc>
        <w:tc>
          <w:tcPr>
            <w:tcW w:w="1304" w:type="dxa"/>
          </w:tcPr>
          <w:p w:rsidR="00787F02" w:rsidRPr="00FC1014" w:rsidRDefault="00787F02" w:rsidP="00787F02">
            <w:pPr>
              <w:spacing w:line="360" w:lineRule="auto"/>
              <w:jc w:val="center"/>
              <w:rPr>
                <w:rFonts w:ascii="宋体" w:hAnsi="宋体"/>
                <w:szCs w:val="21"/>
              </w:rPr>
            </w:pPr>
            <w:r w:rsidRPr="00FC1014">
              <w:rPr>
                <w:rFonts w:ascii="宋体" w:hAnsi="宋体" w:hint="eastAsia"/>
                <w:szCs w:val="21"/>
              </w:rPr>
              <w:t>1</w:t>
            </w:r>
            <w:r>
              <w:rPr>
                <w:rFonts w:ascii="宋体" w:hAnsi="宋体" w:hint="eastAsia"/>
                <w:szCs w:val="21"/>
              </w:rPr>
              <w:t>个</w:t>
            </w:r>
          </w:p>
        </w:tc>
        <w:tc>
          <w:tcPr>
            <w:tcW w:w="1355" w:type="dxa"/>
          </w:tcPr>
          <w:p w:rsidR="00787F02" w:rsidRPr="00FC1014" w:rsidRDefault="00787F02" w:rsidP="00357647">
            <w:pPr>
              <w:spacing w:line="360" w:lineRule="auto"/>
              <w:rPr>
                <w:rFonts w:ascii="宋体" w:hAnsi="宋体"/>
                <w:szCs w:val="21"/>
              </w:rPr>
            </w:pPr>
          </w:p>
        </w:tc>
      </w:tr>
      <w:tr w:rsidR="00787F02" w:rsidRPr="00FC1014" w:rsidTr="00357647">
        <w:tc>
          <w:tcPr>
            <w:tcW w:w="754" w:type="dxa"/>
          </w:tcPr>
          <w:p w:rsidR="00787F02" w:rsidRPr="00FC1014" w:rsidRDefault="00787F02" w:rsidP="00357647">
            <w:pPr>
              <w:spacing w:line="360" w:lineRule="auto"/>
              <w:jc w:val="center"/>
              <w:rPr>
                <w:rFonts w:ascii="宋体" w:hAnsi="宋体"/>
                <w:szCs w:val="21"/>
              </w:rPr>
            </w:pPr>
            <w:r w:rsidRPr="00FC1014">
              <w:rPr>
                <w:rFonts w:ascii="宋体" w:hAnsi="宋体" w:hint="eastAsia"/>
                <w:szCs w:val="21"/>
              </w:rPr>
              <w:t>3</w:t>
            </w:r>
          </w:p>
        </w:tc>
        <w:tc>
          <w:tcPr>
            <w:tcW w:w="2189" w:type="dxa"/>
          </w:tcPr>
          <w:p w:rsidR="00787F02" w:rsidRPr="00FC1014" w:rsidRDefault="00787F02" w:rsidP="00357647">
            <w:pPr>
              <w:spacing w:line="360" w:lineRule="auto"/>
              <w:jc w:val="left"/>
              <w:rPr>
                <w:rFonts w:ascii="宋体" w:hAnsi="宋体"/>
                <w:szCs w:val="21"/>
              </w:rPr>
            </w:pPr>
            <w:r>
              <w:rPr>
                <w:rFonts w:ascii="宋体" w:hAnsi="宋体" w:hint="eastAsia"/>
                <w:szCs w:val="21"/>
              </w:rPr>
              <w:t>外缸</w:t>
            </w:r>
          </w:p>
        </w:tc>
        <w:tc>
          <w:tcPr>
            <w:tcW w:w="1304" w:type="dxa"/>
          </w:tcPr>
          <w:p w:rsidR="00787F02" w:rsidRPr="00FC1014" w:rsidRDefault="00787F02" w:rsidP="00787F02">
            <w:pPr>
              <w:spacing w:line="360" w:lineRule="auto"/>
              <w:jc w:val="center"/>
              <w:rPr>
                <w:rFonts w:ascii="宋体" w:hAnsi="宋体"/>
                <w:szCs w:val="21"/>
              </w:rPr>
            </w:pPr>
            <w:r w:rsidRPr="00FC1014">
              <w:rPr>
                <w:rFonts w:ascii="宋体" w:hAnsi="宋体" w:hint="eastAsia"/>
                <w:szCs w:val="21"/>
              </w:rPr>
              <w:t>1</w:t>
            </w:r>
            <w:r>
              <w:rPr>
                <w:rFonts w:ascii="宋体" w:hAnsi="宋体" w:hint="eastAsia"/>
                <w:szCs w:val="21"/>
              </w:rPr>
              <w:t>个</w:t>
            </w:r>
          </w:p>
        </w:tc>
        <w:tc>
          <w:tcPr>
            <w:tcW w:w="1355" w:type="dxa"/>
          </w:tcPr>
          <w:p w:rsidR="00787F02" w:rsidRPr="00FC1014" w:rsidRDefault="00787F02" w:rsidP="00357647">
            <w:pPr>
              <w:spacing w:line="360" w:lineRule="auto"/>
              <w:rPr>
                <w:rFonts w:ascii="宋体" w:hAnsi="宋体"/>
                <w:szCs w:val="21"/>
              </w:rPr>
            </w:pPr>
          </w:p>
        </w:tc>
      </w:tr>
      <w:tr w:rsidR="00787F02" w:rsidRPr="00FC1014" w:rsidTr="00357647">
        <w:tc>
          <w:tcPr>
            <w:tcW w:w="754" w:type="dxa"/>
          </w:tcPr>
          <w:p w:rsidR="00787F02" w:rsidRPr="00FC1014" w:rsidRDefault="00787F02" w:rsidP="00357647">
            <w:pPr>
              <w:spacing w:line="360" w:lineRule="auto"/>
              <w:jc w:val="center"/>
              <w:rPr>
                <w:rFonts w:ascii="宋体" w:hAnsi="宋体"/>
                <w:szCs w:val="21"/>
              </w:rPr>
            </w:pPr>
            <w:r w:rsidRPr="00FC1014">
              <w:rPr>
                <w:rFonts w:ascii="宋体" w:hAnsi="宋体" w:hint="eastAsia"/>
                <w:szCs w:val="21"/>
              </w:rPr>
              <w:t>4</w:t>
            </w:r>
          </w:p>
        </w:tc>
        <w:tc>
          <w:tcPr>
            <w:tcW w:w="2189" w:type="dxa"/>
          </w:tcPr>
          <w:p w:rsidR="00787F02" w:rsidRPr="00FC1014" w:rsidRDefault="00787F02" w:rsidP="00357647">
            <w:pPr>
              <w:spacing w:line="360" w:lineRule="auto"/>
              <w:jc w:val="left"/>
              <w:rPr>
                <w:rFonts w:ascii="宋体" w:hAnsi="宋体"/>
                <w:szCs w:val="21"/>
              </w:rPr>
            </w:pPr>
            <w:r>
              <w:rPr>
                <w:rFonts w:ascii="宋体" w:hAnsi="宋体" w:hint="eastAsia"/>
                <w:szCs w:val="21"/>
              </w:rPr>
              <w:t>加热搅拌器</w:t>
            </w:r>
          </w:p>
        </w:tc>
        <w:tc>
          <w:tcPr>
            <w:tcW w:w="1304" w:type="dxa"/>
          </w:tcPr>
          <w:p w:rsidR="00787F02" w:rsidRPr="00FC1014" w:rsidRDefault="00787F02" w:rsidP="00787F02">
            <w:pPr>
              <w:spacing w:line="360" w:lineRule="auto"/>
              <w:jc w:val="center"/>
              <w:rPr>
                <w:rFonts w:ascii="宋体" w:hAnsi="宋体"/>
                <w:szCs w:val="21"/>
              </w:rPr>
            </w:pPr>
            <w:r w:rsidRPr="00FC1014">
              <w:rPr>
                <w:rFonts w:ascii="宋体" w:hAnsi="宋体" w:hint="eastAsia"/>
                <w:szCs w:val="21"/>
              </w:rPr>
              <w:t>1</w:t>
            </w:r>
            <w:r>
              <w:rPr>
                <w:rFonts w:ascii="宋体" w:hAnsi="宋体" w:hint="eastAsia"/>
                <w:szCs w:val="21"/>
              </w:rPr>
              <w:t>个</w:t>
            </w:r>
          </w:p>
        </w:tc>
        <w:tc>
          <w:tcPr>
            <w:tcW w:w="1355" w:type="dxa"/>
          </w:tcPr>
          <w:p w:rsidR="00787F02" w:rsidRPr="00FC1014" w:rsidRDefault="00787F02" w:rsidP="00357647">
            <w:pPr>
              <w:spacing w:line="360" w:lineRule="auto"/>
              <w:rPr>
                <w:rFonts w:ascii="宋体" w:hAnsi="宋体"/>
                <w:szCs w:val="21"/>
              </w:rPr>
            </w:pPr>
          </w:p>
        </w:tc>
      </w:tr>
      <w:tr w:rsidR="00787F02" w:rsidRPr="00FC1014" w:rsidTr="00357647">
        <w:tc>
          <w:tcPr>
            <w:tcW w:w="754" w:type="dxa"/>
          </w:tcPr>
          <w:p w:rsidR="00787F02" w:rsidRPr="00FC1014" w:rsidRDefault="00902ED2" w:rsidP="00357647">
            <w:pPr>
              <w:spacing w:line="360" w:lineRule="auto"/>
              <w:jc w:val="center"/>
              <w:rPr>
                <w:rFonts w:ascii="宋体" w:hAnsi="宋体"/>
                <w:szCs w:val="21"/>
              </w:rPr>
            </w:pPr>
            <w:r>
              <w:rPr>
                <w:rFonts w:ascii="宋体" w:hAnsi="宋体" w:hint="eastAsia"/>
                <w:szCs w:val="21"/>
              </w:rPr>
              <w:t>5</w:t>
            </w:r>
          </w:p>
        </w:tc>
        <w:tc>
          <w:tcPr>
            <w:tcW w:w="2189" w:type="dxa"/>
          </w:tcPr>
          <w:p w:rsidR="00787F02" w:rsidRPr="00FC1014" w:rsidRDefault="00787F02" w:rsidP="00357647">
            <w:pPr>
              <w:spacing w:line="360" w:lineRule="auto"/>
              <w:jc w:val="left"/>
              <w:rPr>
                <w:rFonts w:ascii="宋体" w:hAnsi="宋体"/>
                <w:szCs w:val="21"/>
              </w:rPr>
            </w:pPr>
            <w:r>
              <w:rPr>
                <w:rFonts w:ascii="宋体" w:hAnsi="宋体" w:hint="eastAsia"/>
                <w:szCs w:val="21"/>
              </w:rPr>
              <w:t>计时遥控器</w:t>
            </w:r>
          </w:p>
        </w:tc>
        <w:tc>
          <w:tcPr>
            <w:tcW w:w="1304" w:type="dxa"/>
          </w:tcPr>
          <w:p w:rsidR="00787F02" w:rsidRPr="00FC1014" w:rsidRDefault="00787F02" w:rsidP="00787F02">
            <w:pPr>
              <w:spacing w:line="360" w:lineRule="auto"/>
              <w:jc w:val="center"/>
              <w:rPr>
                <w:rFonts w:ascii="宋体" w:hAnsi="宋体"/>
                <w:szCs w:val="21"/>
              </w:rPr>
            </w:pPr>
            <w:r w:rsidRPr="00FC1014">
              <w:rPr>
                <w:rFonts w:ascii="宋体" w:hAnsi="宋体" w:hint="eastAsia"/>
                <w:szCs w:val="21"/>
              </w:rPr>
              <w:t>1</w:t>
            </w:r>
            <w:r>
              <w:rPr>
                <w:rFonts w:ascii="宋体" w:hAnsi="宋体" w:hint="eastAsia"/>
                <w:szCs w:val="21"/>
              </w:rPr>
              <w:t>个</w:t>
            </w:r>
          </w:p>
        </w:tc>
        <w:tc>
          <w:tcPr>
            <w:tcW w:w="1355" w:type="dxa"/>
          </w:tcPr>
          <w:p w:rsidR="00787F02" w:rsidRPr="00FC1014" w:rsidRDefault="00787F02" w:rsidP="00357647">
            <w:pPr>
              <w:spacing w:line="360" w:lineRule="auto"/>
              <w:rPr>
                <w:rFonts w:ascii="宋体" w:hAnsi="宋体"/>
                <w:szCs w:val="21"/>
              </w:rPr>
            </w:pPr>
          </w:p>
        </w:tc>
      </w:tr>
      <w:tr w:rsidR="00902ED2" w:rsidRPr="00FC1014" w:rsidTr="00357647">
        <w:tc>
          <w:tcPr>
            <w:tcW w:w="754" w:type="dxa"/>
          </w:tcPr>
          <w:p w:rsidR="00902ED2" w:rsidRPr="00FC1014" w:rsidRDefault="00902ED2" w:rsidP="00902ED2">
            <w:pPr>
              <w:spacing w:line="360" w:lineRule="auto"/>
              <w:jc w:val="center"/>
              <w:rPr>
                <w:rFonts w:ascii="宋体" w:hAnsi="宋体"/>
                <w:szCs w:val="21"/>
              </w:rPr>
            </w:pPr>
            <w:r w:rsidRPr="00FC1014">
              <w:rPr>
                <w:rFonts w:ascii="宋体" w:hAnsi="宋体" w:hint="eastAsia"/>
                <w:szCs w:val="21"/>
              </w:rPr>
              <w:t>6</w:t>
            </w:r>
          </w:p>
        </w:tc>
        <w:tc>
          <w:tcPr>
            <w:tcW w:w="2189" w:type="dxa"/>
          </w:tcPr>
          <w:p w:rsidR="00902ED2" w:rsidRPr="00FC1014" w:rsidRDefault="00902ED2" w:rsidP="00902ED2">
            <w:pPr>
              <w:spacing w:line="360" w:lineRule="auto"/>
              <w:jc w:val="left"/>
              <w:rPr>
                <w:rFonts w:ascii="宋体" w:hAnsi="宋体"/>
                <w:szCs w:val="21"/>
              </w:rPr>
            </w:pPr>
            <w:r>
              <w:rPr>
                <w:rFonts w:ascii="宋体" w:hAnsi="宋体" w:hint="eastAsia"/>
                <w:szCs w:val="21"/>
              </w:rPr>
              <w:t>毛细管固定架</w:t>
            </w:r>
          </w:p>
        </w:tc>
        <w:tc>
          <w:tcPr>
            <w:tcW w:w="1304" w:type="dxa"/>
          </w:tcPr>
          <w:p w:rsidR="00902ED2" w:rsidRPr="00FC1014" w:rsidRDefault="00902ED2" w:rsidP="00902ED2">
            <w:pPr>
              <w:spacing w:line="360" w:lineRule="auto"/>
              <w:jc w:val="center"/>
              <w:rPr>
                <w:rFonts w:ascii="宋体" w:hAnsi="宋体"/>
                <w:szCs w:val="21"/>
              </w:rPr>
            </w:pPr>
            <w:r>
              <w:rPr>
                <w:rFonts w:ascii="宋体" w:hAnsi="宋体" w:hint="eastAsia"/>
                <w:szCs w:val="21"/>
              </w:rPr>
              <w:t>4个</w:t>
            </w:r>
          </w:p>
        </w:tc>
        <w:tc>
          <w:tcPr>
            <w:tcW w:w="1355" w:type="dxa"/>
          </w:tcPr>
          <w:p w:rsidR="00902ED2" w:rsidRPr="00FC1014" w:rsidRDefault="00902ED2" w:rsidP="00902ED2">
            <w:pPr>
              <w:spacing w:line="360" w:lineRule="auto"/>
              <w:rPr>
                <w:rFonts w:ascii="宋体" w:hAnsi="宋体"/>
                <w:szCs w:val="21"/>
              </w:rPr>
            </w:pPr>
          </w:p>
        </w:tc>
      </w:tr>
      <w:tr w:rsidR="00902ED2" w:rsidRPr="00FC1014" w:rsidTr="00357647">
        <w:tc>
          <w:tcPr>
            <w:tcW w:w="754" w:type="dxa"/>
          </w:tcPr>
          <w:p w:rsidR="00902ED2" w:rsidRPr="00FC1014" w:rsidRDefault="00902ED2" w:rsidP="00902ED2">
            <w:pPr>
              <w:spacing w:line="360" w:lineRule="auto"/>
              <w:jc w:val="center"/>
              <w:rPr>
                <w:rFonts w:ascii="宋体" w:hAnsi="宋体"/>
                <w:szCs w:val="21"/>
              </w:rPr>
            </w:pPr>
            <w:r w:rsidRPr="00FC1014">
              <w:rPr>
                <w:rFonts w:ascii="宋体" w:hAnsi="宋体" w:hint="eastAsia"/>
                <w:szCs w:val="21"/>
              </w:rPr>
              <w:t>7</w:t>
            </w:r>
          </w:p>
        </w:tc>
        <w:tc>
          <w:tcPr>
            <w:tcW w:w="2189" w:type="dxa"/>
          </w:tcPr>
          <w:p w:rsidR="00902ED2" w:rsidRPr="00FC1014" w:rsidRDefault="00902ED2" w:rsidP="00902ED2">
            <w:pPr>
              <w:spacing w:line="360" w:lineRule="auto"/>
              <w:jc w:val="left"/>
              <w:rPr>
                <w:rFonts w:ascii="宋体" w:hAnsi="宋体"/>
                <w:szCs w:val="21"/>
              </w:rPr>
            </w:pPr>
            <w:r>
              <w:rPr>
                <w:rFonts w:ascii="宋体" w:hAnsi="宋体" w:hint="eastAsia"/>
                <w:szCs w:val="21"/>
              </w:rPr>
              <w:t>测试孔盖</w:t>
            </w:r>
          </w:p>
        </w:tc>
        <w:tc>
          <w:tcPr>
            <w:tcW w:w="1304" w:type="dxa"/>
          </w:tcPr>
          <w:p w:rsidR="00902ED2" w:rsidRPr="00FC1014" w:rsidRDefault="00902ED2" w:rsidP="00902ED2">
            <w:pPr>
              <w:spacing w:line="360" w:lineRule="auto"/>
              <w:jc w:val="center"/>
              <w:rPr>
                <w:rFonts w:ascii="宋体" w:hAnsi="宋体"/>
                <w:szCs w:val="21"/>
              </w:rPr>
            </w:pPr>
            <w:r>
              <w:rPr>
                <w:rFonts w:ascii="宋体" w:hAnsi="宋体" w:hint="eastAsia"/>
                <w:szCs w:val="21"/>
              </w:rPr>
              <w:t>4个</w:t>
            </w:r>
          </w:p>
        </w:tc>
        <w:tc>
          <w:tcPr>
            <w:tcW w:w="1355" w:type="dxa"/>
          </w:tcPr>
          <w:p w:rsidR="00902ED2" w:rsidRPr="00FC1014" w:rsidRDefault="00902ED2" w:rsidP="00902ED2">
            <w:pPr>
              <w:spacing w:line="360" w:lineRule="auto"/>
              <w:rPr>
                <w:rFonts w:ascii="宋体" w:hAnsi="宋体"/>
                <w:szCs w:val="21"/>
              </w:rPr>
            </w:pPr>
          </w:p>
        </w:tc>
      </w:tr>
      <w:tr w:rsidR="00902ED2" w:rsidRPr="00FC1014" w:rsidTr="00357647">
        <w:tc>
          <w:tcPr>
            <w:tcW w:w="754" w:type="dxa"/>
          </w:tcPr>
          <w:p w:rsidR="00902ED2" w:rsidRPr="00FC1014" w:rsidRDefault="00902ED2" w:rsidP="00902ED2">
            <w:pPr>
              <w:spacing w:line="360" w:lineRule="auto"/>
              <w:jc w:val="center"/>
              <w:rPr>
                <w:rFonts w:ascii="宋体" w:hAnsi="宋体"/>
                <w:szCs w:val="21"/>
              </w:rPr>
            </w:pPr>
            <w:r w:rsidRPr="00FC1014">
              <w:rPr>
                <w:rFonts w:ascii="宋体" w:hAnsi="宋体" w:hint="eastAsia"/>
                <w:szCs w:val="21"/>
              </w:rPr>
              <w:t>8</w:t>
            </w:r>
          </w:p>
        </w:tc>
        <w:tc>
          <w:tcPr>
            <w:tcW w:w="2189" w:type="dxa"/>
          </w:tcPr>
          <w:p w:rsidR="00902ED2" w:rsidRDefault="00902ED2" w:rsidP="00902ED2">
            <w:pPr>
              <w:spacing w:line="360" w:lineRule="auto"/>
              <w:jc w:val="left"/>
              <w:rPr>
                <w:rFonts w:ascii="宋体" w:hAnsi="宋体"/>
                <w:szCs w:val="21"/>
              </w:rPr>
            </w:pPr>
            <w:r>
              <w:rPr>
                <w:rFonts w:ascii="宋体" w:hAnsi="宋体" w:hint="eastAsia"/>
                <w:szCs w:val="21"/>
              </w:rPr>
              <w:t>电缆</w:t>
            </w:r>
          </w:p>
        </w:tc>
        <w:tc>
          <w:tcPr>
            <w:tcW w:w="1304" w:type="dxa"/>
          </w:tcPr>
          <w:p w:rsidR="00902ED2" w:rsidRDefault="00902ED2" w:rsidP="00902ED2">
            <w:pPr>
              <w:spacing w:line="360" w:lineRule="auto"/>
              <w:jc w:val="center"/>
              <w:rPr>
                <w:rFonts w:ascii="宋体" w:hAnsi="宋体"/>
                <w:szCs w:val="21"/>
              </w:rPr>
            </w:pPr>
            <w:r>
              <w:rPr>
                <w:rFonts w:ascii="宋体" w:hAnsi="宋体" w:hint="eastAsia"/>
                <w:szCs w:val="21"/>
              </w:rPr>
              <w:t>1条</w:t>
            </w:r>
          </w:p>
        </w:tc>
        <w:tc>
          <w:tcPr>
            <w:tcW w:w="1355" w:type="dxa"/>
          </w:tcPr>
          <w:p w:rsidR="00902ED2" w:rsidRPr="00FC1014" w:rsidRDefault="00902ED2" w:rsidP="00902ED2">
            <w:pPr>
              <w:spacing w:line="360" w:lineRule="auto"/>
              <w:rPr>
                <w:rFonts w:ascii="宋体" w:hAnsi="宋体"/>
                <w:szCs w:val="21"/>
              </w:rPr>
            </w:pPr>
          </w:p>
        </w:tc>
      </w:tr>
      <w:tr w:rsidR="00902ED2" w:rsidRPr="00FC1014" w:rsidTr="00357647">
        <w:tc>
          <w:tcPr>
            <w:tcW w:w="754" w:type="dxa"/>
          </w:tcPr>
          <w:p w:rsidR="00902ED2" w:rsidRPr="00FC1014" w:rsidRDefault="00902ED2" w:rsidP="00902ED2">
            <w:pPr>
              <w:spacing w:line="360" w:lineRule="auto"/>
              <w:jc w:val="center"/>
              <w:rPr>
                <w:rFonts w:ascii="宋体" w:hAnsi="宋体"/>
                <w:szCs w:val="21"/>
              </w:rPr>
            </w:pPr>
            <w:r>
              <w:rPr>
                <w:rFonts w:ascii="宋体" w:hAnsi="宋体" w:hint="eastAsia"/>
                <w:szCs w:val="21"/>
              </w:rPr>
              <w:t>9</w:t>
            </w:r>
          </w:p>
        </w:tc>
        <w:tc>
          <w:tcPr>
            <w:tcW w:w="2189" w:type="dxa"/>
          </w:tcPr>
          <w:p w:rsidR="00902ED2" w:rsidRDefault="00902ED2" w:rsidP="00902ED2">
            <w:pPr>
              <w:spacing w:line="360" w:lineRule="auto"/>
              <w:jc w:val="left"/>
              <w:rPr>
                <w:rFonts w:ascii="宋体" w:hAnsi="宋体"/>
                <w:szCs w:val="21"/>
              </w:rPr>
            </w:pPr>
            <w:r>
              <w:rPr>
                <w:rFonts w:ascii="宋体" w:hAnsi="宋体" w:hint="eastAsia"/>
                <w:szCs w:val="21"/>
              </w:rPr>
              <w:t>信号连接线</w:t>
            </w:r>
          </w:p>
        </w:tc>
        <w:tc>
          <w:tcPr>
            <w:tcW w:w="1304" w:type="dxa"/>
          </w:tcPr>
          <w:p w:rsidR="00902ED2" w:rsidRDefault="00902ED2" w:rsidP="00902ED2">
            <w:pPr>
              <w:spacing w:line="360" w:lineRule="auto"/>
              <w:jc w:val="center"/>
              <w:rPr>
                <w:rFonts w:ascii="宋体" w:hAnsi="宋体"/>
                <w:szCs w:val="21"/>
              </w:rPr>
            </w:pPr>
            <w:r>
              <w:rPr>
                <w:rFonts w:ascii="宋体" w:hAnsi="宋体" w:hint="eastAsia"/>
                <w:szCs w:val="21"/>
              </w:rPr>
              <w:t>1条</w:t>
            </w:r>
          </w:p>
        </w:tc>
        <w:tc>
          <w:tcPr>
            <w:tcW w:w="1355" w:type="dxa"/>
          </w:tcPr>
          <w:p w:rsidR="00902ED2" w:rsidRPr="00FC1014" w:rsidRDefault="00902ED2" w:rsidP="00902ED2">
            <w:pPr>
              <w:spacing w:line="360" w:lineRule="auto"/>
              <w:rPr>
                <w:rFonts w:ascii="宋体" w:hAnsi="宋体"/>
                <w:szCs w:val="21"/>
              </w:rPr>
            </w:pPr>
          </w:p>
        </w:tc>
      </w:tr>
      <w:tr w:rsidR="00902ED2" w:rsidRPr="00FC1014" w:rsidTr="00357647">
        <w:tc>
          <w:tcPr>
            <w:tcW w:w="754" w:type="dxa"/>
          </w:tcPr>
          <w:p w:rsidR="00902ED2" w:rsidRDefault="00902ED2" w:rsidP="00902ED2">
            <w:pPr>
              <w:spacing w:line="360" w:lineRule="auto"/>
              <w:jc w:val="center"/>
              <w:rPr>
                <w:rFonts w:ascii="宋体" w:hAnsi="宋体"/>
                <w:szCs w:val="21"/>
              </w:rPr>
            </w:pPr>
            <w:r>
              <w:rPr>
                <w:rFonts w:ascii="宋体" w:hAnsi="宋体" w:hint="eastAsia"/>
                <w:szCs w:val="21"/>
              </w:rPr>
              <w:t>10</w:t>
            </w:r>
          </w:p>
        </w:tc>
        <w:tc>
          <w:tcPr>
            <w:tcW w:w="2189" w:type="dxa"/>
          </w:tcPr>
          <w:p w:rsidR="00902ED2" w:rsidRDefault="00902ED2" w:rsidP="00902ED2">
            <w:pPr>
              <w:spacing w:line="360" w:lineRule="auto"/>
              <w:jc w:val="left"/>
              <w:rPr>
                <w:rFonts w:ascii="宋体" w:hAnsi="宋体"/>
                <w:szCs w:val="21"/>
              </w:rPr>
            </w:pPr>
            <w:r>
              <w:rPr>
                <w:rFonts w:ascii="宋体" w:hAnsi="宋体" w:hint="eastAsia"/>
                <w:szCs w:val="21"/>
              </w:rPr>
              <w:t>玻璃毛细管</w:t>
            </w:r>
          </w:p>
        </w:tc>
        <w:tc>
          <w:tcPr>
            <w:tcW w:w="1304" w:type="dxa"/>
          </w:tcPr>
          <w:p w:rsidR="00902ED2" w:rsidRDefault="00902ED2" w:rsidP="00902ED2">
            <w:pPr>
              <w:spacing w:line="360" w:lineRule="auto"/>
              <w:jc w:val="center"/>
              <w:rPr>
                <w:rFonts w:ascii="宋体" w:hAnsi="宋体"/>
                <w:szCs w:val="21"/>
              </w:rPr>
            </w:pPr>
            <w:r>
              <w:rPr>
                <w:rFonts w:ascii="宋体" w:hAnsi="宋体" w:hint="eastAsia"/>
                <w:szCs w:val="21"/>
              </w:rPr>
              <w:t>4根</w:t>
            </w:r>
          </w:p>
        </w:tc>
        <w:tc>
          <w:tcPr>
            <w:tcW w:w="1355" w:type="dxa"/>
          </w:tcPr>
          <w:p w:rsidR="00902ED2" w:rsidRPr="00FC1014" w:rsidRDefault="00902ED2" w:rsidP="00902ED2">
            <w:pPr>
              <w:spacing w:line="360" w:lineRule="auto"/>
              <w:rPr>
                <w:rFonts w:ascii="宋体" w:hAnsi="宋体"/>
                <w:szCs w:val="21"/>
              </w:rPr>
            </w:pPr>
          </w:p>
        </w:tc>
      </w:tr>
      <w:tr w:rsidR="00902ED2" w:rsidRPr="00FC1014" w:rsidTr="00357647">
        <w:tc>
          <w:tcPr>
            <w:tcW w:w="754" w:type="dxa"/>
          </w:tcPr>
          <w:p w:rsidR="00902ED2" w:rsidRDefault="00902ED2" w:rsidP="00902ED2">
            <w:pPr>
              <w:spacing w:line="360" w:lineRule="auto"/>
              <w:jc w:val="center"/>
              <w:rPr>
                <w:rFonts w:ascii="宋体" w:hAnsi="宋体"/>
                <w:szCs w:val="21"/>
              </w:rPr>
            </w:pPr>
            <w:r>
              <w:rPr>
                <w:rFonts w:ascii="宋体" w:hAnsi="宋体" w:hint="eastAsia"/>
                <w:szCs w:val="21"/>
              </w:rPr>
              <w:t>11</w:t>
            </w:r>
          </w:p>
        </w:tc>
        <w:tc>
          <w:tcPr>
            <w:tcW w:w="2189" w:type="dxa"/>
          </w:tcPr>
          <w:p w:rsidR="00902ED2" w:rsidRDefault="00902ED2" w:rsidP="00902ED2">
            <w:pPr>
              <w:spacing w:line="360" w:lineRule="auto"/>
              <w:jc w:val="left"/>
              <w:rPr>
                <w:rFonts w:ascii="宋体" w:hAnsi="宋体"/>
                <w:szCs w:val="21"/>
              </w:rPr>
            </w:pPr>
            <w:r>
              <w:rPr>
                <w:rFonts w:ascii="宋体" w:hAnsi="宋体" w:hint="eastAsia"/>
                <w:szCs w:val="21"/>
              </w:rPr>
              <w:t>打印纸</w:t>
            </w:r>
          </w:p>
        </w:tc>
        <w:tc>
          <w:tcPr>
            <w:tcW w:w="1304" w:type="dxa"/>
          </w:tcPr>
          <w:p w:rsidR="00902ED2" w:rsidRDefault="00902ED2" w:rsidP="00902ED2">
            <w:pPr>
              <w:spacing w:line="360" w:lineRule="auto"/>
              <w:jc w:val="center"/>
              <w:rPr>
                <w:rFonts w:ascii="宋体" w:hAnsi="宋体"/>
                <w:szCs w:val="21"/>
              </w:rPr>
            </w:pPr>
            <w:r>
              <w:rPr>
                <w:rFonts w:ascii="宋体" w:hAnsi="宋体" w:hint="eastAsia"/>
                <w:szCs w:val="21"/>
              </w:rPr>
              <w:t>1卷</w:t>
            </w:r>
          </w:p>
        </w:tc>
        <w:tc>
          <w:tcPr>
            <w:tcW w:w="1355" w:type="dxa"/>
          </w:tcPr>
          <w:p w:rsidR="00902ED2" w:rsidRPr="00FC1014" w:rsidRDefault="00902ED2" w:rsidP="00902ED2">
            <w:pPr>
              <w:spacing w:line="360" w:lineRule="auto"/>
              <w:rPr>
                <w:rFonts w:ascii="宋体" w:hAnsi="宋体"/>
                <w:szCs w:val="21"/>
              </w:rPr>
            </w:pPr>
          </w:p>
        </w:tc>
      </w:tr>
      <w:tr w:rsidR="00902ED2" w:rsidRPr="00FC1014" w:rsidTr="00357647">
        <w:tc>
          <w:tcPr>
            <w:tcW w:w="754" w:type="dxa"/>
          </w:tcPr>
          <w:p w:rsidR="00902ED2" w:rsidRDefault="00902ED2" w:rsidP="00902ED2">
            <w:pPr>
              <w:spacing w:line="360" w:lineRule="auto"/>
              <w:jc w:val="center"/>
              <w:rPr>
                <w:rFonts w:ascii="宋体" w:hAnsi="宋体"/>
                <w:szCs w:val="21"/>
              </w:rPr>
            </w:pPr>
            <w:r>
              <w:rPr>
                <w:rFonts w:ascii="宋体" w:hAnsi="宋体" w:hint="eastAsia"/>
                <w:szCs w:val="21"/>
              </w:rPr>
              <w:t>12</w:t>
            </w:r>
          </w:p>
        </w:tc>
        <w:tc>
          <w:tcPr>
            <w:tcW w:w="2189" w:type="dxa"/>
          </w:tcPr>
          <w:p w:rsidR="00902ED2" w:rsidRDefault="00902ED2" w:rsidP="00902ED2">
            <w:pPr>
              <w:spacing w:line="360" w:lineRule="auto"/>
              <w:jc w:val="left"/>
              <w:rPr>
                <w:rFonts w:ascii="宋体" w:hAnsi="宋体"/>
                <w:szCs w:val="21"/>
              </w:rPr>
            </w:pPr>
            <w:r>
              <w:rPr>
                <w:rFonts w:ascii="宋体" w:hAnsi="宋体" w:hint="eastAsia"/>
                <w:szCs w:val="21"/>
              </w:rPr>
              <w:t>说明书</w:t>
            </w:r>
          </w:p>
        </w:tc>
        <w:tc>
          <w:tcPr>
            <w:tcW w:w="1304" w:type="dxa"/>
          </w:tcPr>
          <w:p w:rsidR="00902ED2" w:rsidRDefault="00902ED2" w:rsidP="00902ED2">
            <w:pPr>
              <w:spacing w:line="360" w:lineRule="auto"/>
              <w:jc w:val="center"/>
              <w:rPr>
                <w:rFonts w:ascii="宋体" w:hAnsi="宋体"/>
                <w:szCs w:val="21"/>
              </w:rPr>
            </w:pPr>
            <w:r>
              <w:rPr>
                <w:rFonts w:ascii="宋体" w:hAnsi="宋体" w:hint="eastAsia"/>
                <w:szCs w:val="21"/>
              </w:rPr>
              <w:t>1份</w:t>
            </w:r>
          </w:p>
        </w:tc>
        <w:tc>
          <w:tcPr>
            <w:tcW w:w="1355" w:type="dxa"/>
          </w:tcPr>
          <w:p w:rsidR="00902ED2" w:rsidRPr="00FC1014" w:rsidRDefault="00902ED2" w:rsidP="00902ED2">
            <w:pPr>
              <w:spacing w:line="360" w:lineRule="auto"/>
              <w:rPr>
                <w:rFonts w:ascii="宋体" w:hAnsi="宋体"/>
                <w:szCs w:val="21"/>
              </w:rPr>
            </w:pPr>
          </w:p>
        </w:tc>
      </w:tr>
      <w:tr w:rsidR="00902ED2" w:rsidRPr="00FC1014" w:rsidTr="00357647">
        <w:tc>
          <w:tcPr>
            <w:tcW w:w="754" w:type="dxa"/>
          </w:tcPr>
          <w:p w:rsidR="00902ED2" w:rsidRDefault="00902ED2" w:rsidP="00902ED2">
            <w:pPr>
              <w:spacing w:line="360" w:lineRule="auto"/>
              <w:jc w:val="center"/>
              <w:rPr>
                <w:rFonts w:ascii="宋体" w:hAnsi="宋体"/>
                <w:szCs w:val="21"/>
              </w:rPr>
            </w:pPr>
            <w:r>
              <w:rPr>
                <w:rFonts w:ascii="宋体" w:hAnsi="宋体" w:hint="eastAsia"/>
                <w:szCs w:val="21"/>
              </w:rPr>
              <w:t>13</w:t>
            </w:r>
          </w:p>
        </w:tc>
        <w:tc>
          <w:tcPr>
            <w:tcW w:w="2189" w:type="dxa"/>
          </w:tcPr>
          <w:p w:rsidR="00902ED2" w:rsidRDefault="00902ED2" w:rsidP="00902ED2">
            <w:pPr>
              <w:spacing w:line="360" w:lineRule="auto"/>
              <w:jc w:val="left"/>
              <w:rPr>
                <w:rFonts w:ascii="宋体" w:hAnsi="宋体"/>
                <w:szCs w:val="21"/>
              </w:rPr>
            </w:pPr>
            <w:r>
              <w:rPr>
                <w:rFonts w:ascii="宋体" w:hAnsi="宋体" w:hint="eastAsia"/>
                <w:szCs w:val="21"/>
              </w:rPr>
              <w:t>保修卡合格证</w:t>
            </w:r>
          </w:p>
        </w:tc>
        <w:tc>
          <w:tcPr>
            <w:tcW w:w="1304" w:type="dxa"/>
          </w:tcPr>
          <w:p w:rsidR="00902ED2" w:rsidRDefault="00902ED2" w:rsidP="00902ED2">
            <w:pPr>
              <w:spacing w:line="360" w:lineRule="auto"/>
              <w:jc w:val="center"/>
              <w:rPr>
                <w:rFonts w:ascii="宋体" w:hAnsi="宋体"/>
                <w:szCs w:val="21"/>
              </w:rPr>
            </w:pPr>
            <w:r>
              <w:rPr>
                <w:rFonts w:ascii="宋体" w:hAnsi="宋体" w:hint="eastAsia"/>
                <w:szCs w:val="21"/>
              </w:rPr>
              <w:t>1张</w:t>
            </w:r>
          </w:p>
        </w:tc>
        <w:tc>
          <w:tcPr>
            <w:tcW w:w="1355" w:type="dxa"/>
          </w:tcPr>
          <w:p w:rsidR="00902ED2" w:rsidRPr="00FC1014" w:rsidRDefault="00902ED2" w:rsidP="00902ED2">
            <w:pPr>
              <w:spacing w:line="360" w:lineRule="auto"/>
              <w:rPr>
                <w:rFonts w:ascii="宋体" w:hAnsi="宋体"/>
                <w:szCs w:val="21"/>
              </w:rPr>
            </w:pPr>
          </w:p>
        </w:tc>
      </w:tr>
    </w:tbl>
    <w:p w:rsidR="00787F02" w:rsidRPr="00FC1014" w:rsidRDefault="00787F02" w:rsidP="00787F02">
      <w:pPr>
        <w:rPr>
          <w:szCs w:val="21"/>
        </w:rPr>
      </w:pPr>
    </w:p>
    <w:p w:rsidR="00787F02" w:rsidRDefault="00787F02"/>
    <w:sectPr w:rsidR="00787F02" w:rsidSect="005C6093">
      <w:type w:val="continuous"/>
      <w:pgSz w:w="11906" w:h="16838" w:code="9"/>
      <w:pgMar w:top="1843" w:right="1559" w:bottom="1440" w:left="1559" w:header="851" w:footer="992" w:gutter="0"/>
      <w:pgNumType w:start="1"/>
      <w:cols w:space="425"/>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BC6" w:rsidRDefault="000F7BC6" w:rsidP="00C71541">
      <w:pPr>
        <w:spacing w:line="240" w:lineRule="auto"/>
      </w:pPr>
      <w:r>
        <w:separator/>
      </w:r>
    </w:p>
  </w:endnote>
  <w:endnote w:type="continuationSeparator" w:id="0">
    <w:p w:rsidR="000F7BC6" w:rsidRDefault="000F7BC6" w:rsidP="00C715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emp Installer Font">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0C" w:rsidRDefault="00852F0C">
    <w:pPr>
      <w:pStyle w:val="a9"/>
      <w:ind w:left="4590" w:hangingChars="2550" w:hanging="4590"/>
    </w:pPr>
    <w:r>
      <w:rPr>
        <w:rStyle w:val="ad"/>
        <w:rFonts w:hint="eastAsia"/>
      </w:rP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852F0C" w:rsidRDefault="00852F0C">
    <w:pPr>
      <w:pStyle w:val="a9"/>
    </w:pPr>
    <w:r>
      <w:t xml:space="preserve">                                              </w:t>
    </w:r>
    <w:r>
      <w:tab/>
      <w:t xml:space="preserve">- </w:t>
    </w:r>
    <w:fldSimple w:instr=" PAGE ">
      <w:r w:rsidR="00902ED2">
        <w:rPr>
          <w:noProof/>
        </w:rPr>
        <w:t>2</w:t>
      </w:r>
    </w:fldSimple>
    <w:r>
      <w:t xml:space="preserve"> -        </w:t>
    </w:r>
    <w:r>
      <w:tab/>
      <w:t xml:space="preserve">                                         </w:t>
    </w:r>
    <w:r>
      <w:rPr>
        <w:rFonts w:hint="eastAsia"/>
      </w:rPr>
      <w:t xml:space="preserve">   </w:t>
    </w:r>
  </w:p>
  <w:p w:rsidR="00852F0C" w:rsidRDefault="00852F0C">
    <w:pPr>
      <w:pStyle w:val="a9"/>
      <w:wordWrap w:val="0"/>
      <w:jc w:val="right"/>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0C" w:rsidRDefault="00852F0C">
    <w:pPr>
      <w:pStyle w:val="a9"/>
    </w:pPr>
    <w:r>
      <w:rPr>
        <w:rFonts w:hint="eastAsia"/>
      </w:rPr>
      <w:t xml:space="preserve">                                                                                                </w:t>
    </w:r>
    <w:r>
      <w:tab/>
    </w:r>
    <w:r>
      <w:tab/>
    </w:r>
    <w:r>
      <w:tab/>
      <w:t xml:space="preserve">- </w:t>
    </w:r>
    <w:r>
      <w:rPr>
        <w:rFonts w:hint="eastAsia"/>
      </w:rPr>
      <w:t>1</w:t>
    </w:r>
  </w:p>
  <w:p w:rsidR="00852F0C" w:rsidRDefault="00852F0C">
    <w:pPr>
      <w:pStyle w:val="a9"/>
    </w:pPr>
    <w:r>
      <w:rPr>
        <w:rFonts w:hint="eastAsia"/>
      </w:rPr>
      <w:t>1</w:t>
    </w:r>
    <w: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BC6" w:rsidRDefault="000F7BC6" w:rsidP="00C71541">
      <w:pPr>
        <w:spacing w:line="240" w:lineRule="auto"/>
      </w:pPr>
      <w:r>
        <w:separator/>
      </w:r>
    </w:p>
  </w:footnote>
  <w:footnote w:type="continuationSeparator" w:id="0">
    <w:p w:rsidR="000F7BC6" w:rsidRDefault="000F7BC6" w:rsidP="00C715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0C" w:rsidRDefault="00852F0C">
    <w:pPr>
      <w:pStyle w:val="a8"/>
      <w:jc w:val="both"/>
      <w:rPr>
        <w:rFonts w:ascii="宋体"/>
        <w:i/>
      </w:rPr>
    </w:pPr>
    <w:r>
      <w:rPr>
        <w:rFonts w:ascii="宋体" w:hint="eastAsia"/>
        <w:i/>
      </w:rPr>
      <w:t>运动粘度恒温槽Y</w:t>
    </w:r>
    <w:r w:rsidR="002C5CC3">
      <w:rPr>
        <w:rFonts w:ascii="宋体" w:hint="eastAsia"/>
        <w:i/>
      </w:rPr>
      <w:t>PV</w:t>
    </w:r>
    <w:r>
      <w:rPr>
        <w:rFonts w:ascii="宋体" w:hint="eastAsia"/>
        <w:i/>
      </w:rPr>
      <w:t>-2</w:t>
    </w:r>
  </w:p>
  <w:p w:rsidR="00852F0C" w:rsidRDefault="00852F0C">
    <w:pPr>
      <w:pStyle w:val="a8"/>
      <w:jc w:val="both"/>
    </w:pPr>
    <w:r>
      <w:rPr>
        <w:rFonts w:ascii="宋体" w:hint="eastAsia"/>
        <w:i/>
      </w:rPr>
      <w:t xml:space="preserve">          </w:t>
    </w:r>
    <w:r>
      <w:rPr>
        <w:rFonts w:ascii="宋体"/>
        <w:i/>
      </w:rPr>
      <w:t xml:space="preserve">                                                        </w:t>
    </w:r>
    <w:r>
      <w:rPr>
        <w:rFonts w:ascii="宋体" w:hint="eastAsia"/>
        <w:i/>
      </w:rPr>
      <w:t>深圳市亚泰光电技术有限公司</w:t>
    </w:r>
    <w:r>
      <w:rPr>
        <w:rFonts w:ascii="宋体"/>
        <w:i/>
      </w:rPr>
      <w:t xml:space="preserve">          </w:t>
    </w:r>
    <w:r>
      <w:rPr>
        <w:rFonts w:ascii="宋体" w:hint="eastAsia"/>
        <w:i/>
      </w:rPr>
      <w:t xml:space="preserve">                                                  </w:t>
    </w:r>
    <w:r>
      <w:rPr>
        <w:rFonts w:ascii="宋体"/>
        <w:i/>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CB2E3B"/>
    <w:multiLevelType w:val="singleLevel"/>
    <w:tmpl w:val="87C28C94"/>
    <w:lvl w:ilvl="0">
      <w:start w:val="1"/>
      <w:numFmt w:val="lowerLetter"/>
      <w:lvlText w:val="%1)"/>
      <w:lvlJc w:val="left"/>
      <w:pPr>
        <w:tabs>
          <w:tab w:val="num" w:pos="915"/>
        </w:tabs>
        <w:ind w:left="915" w:hanging="390"/>
      </w:pPr>
      <w:rPr>
        <w:rFonts w:hint="default"/>
      </w:rPr>
    </w:lvl>
  </w:abstractNum>
  <w:abstractNum w:abstractNumId="2">
    <w:nsid w:val="05F94B22"/>
    <w:multiLevelType w:val="singleLevel"/>
    <w:tmpl w:val="CBDE94B0"/>
    <w:lvl w:ilvl="0">
      <w:start w:val="6"/>
      <w:numFmt w:val="lowerLetter"/>
      <w:lvlText w:val="%1)"/>
      <w:lvlJc w:val="left"/>
      <w:pPr>
        <w:tabs>
          <w:tab w:val="num" w:pos="674"/>
        </w:tabs>
        <w:ind w:left="674" w:hanging="390"/>
      </w:pPr>
      <w:rPr>
        <w:rFonts w:hint="default"/>
      </w:rPr>
    </w:lvl>
  </w:abstractNum>
  <w:abstractNum w:abstractNumId="3">
    <w:nsid w:val="070E5327"/>
    <w:multiLevelType w:val="singleLevel"/>
    <w:tmpl w:val="A2DC6836"/>
    <w:lvl w:ilvl="0">
      <w:start w:val="1"/>
      <w:numFmt w:val="lowerLetter"/>
      <w:lvlText w:val="%1)"/>
      <w:lvlJc w:val="left"/>
      <w:pPr>
        <w:tabs>
          <w:tab w:val="num" w:pos="180"/>
        </w:tabs>
        <w:ind w:left="180" w:hanging="180"/>
      </w:pPr>
      <w:rPr>
        <w:rFonts w:hint="default"/>
      </w:rPr>
    </w:lvl>
  </w:abstractNum>
  <w:abstractNum w:abstractNumId="4">
    <w:nsid w:val="1252008A"/>
    <w:multiLevelType w:val="singleLevel"/>
    <w:tmpl w:val="A10E2FBC"/>
    <w:lvl w:ilvl="0">
      <w:start w:val="6"/>
      <w:numFmt w:val="decimal"/>
      <w:lvlText w:val="%1"/>
      <w:lvlJc w:val="left"/>
      <w:pPr>
        <w:tabs>
          <w:tab w:val="num" w:pos="360"/>
        </w:tabs>
        <w:ind w:left="360" w:hanging="360"/>
      </w:pPr>
      <w:rPr>
        <w:rFonts w:hint="default"/>
      </w:rPr>
    </w:lvl>
  </w:abstractNum>
  <w:abstractNum w:abstractNumId="5">
    <w:nsid w:val="14D02E59"/>
    <w:multiLevelType w:val="hybridMultilevel"/>
    <w:tmpl w:val="C1321738"/>
    <w:lvl w:ilvl="0" w:tplc="DE26ED56">
      <w:start w:val="1"/>
      <w:numFmt w:val="lowerLetter"/>
      <w:lvlText w:val="%1）"/>
      <w:lvlJc w:val="left"/>
      <w:pPr>
        <w:tabs>
          <w:tab w:val="num" w:pos="953"/>
        </w:tabs>
        <w:ind w:left="953" w:hanging="720"/>
      </w:pPr>
      <w:rPr>
        <w:rFonts w:hint="eastAsia"/>
      </w:rPr>
    </w:lvl>
    <w:lvl w:ilvl="1" w:tplc="04090019" w:tentative="1">
      <w:start w:val="1"/>
      <w:numFmt w:val="lowerLetter"/>
      <w:lvlText w:val="%2)"/>
      <w:lvlJc w:val="left"/>
      <w:pPr>
        <w:tabs>
          <w:tab w:val="num" w:pos="1073"/>
        </w:tabs>
        <w:ind w:left="1073" w:hanging="420"/>
      </w:pPr>
    </w:lvl>
    <w:lvl w:ilvl="2" w:tplc="0409001B" w:tentative="1">
      <w:start w:val="1"/>
      <w:numFmt w:val="lowerRoman"/>
      <w:lvlText w:val="%3."/>
      <w:lvlJc w:val="righ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9" w:tentative="1">
      <w:start w:val="1"/>
      <w:numFmt w:val="lowerLetter"/>
      <w:lvlText w:val="%5)"/>
      <w:lvlJc w:val="left"/>
      <w:pPr>
        <w:tabs>
          <w:tab w:val="num" w:pos="2333"/>
        </w:tabs>
        <w:ind w:left="2333" w:hanging="420"/>
      </w:pPr>
    </w:lvl>
    <w:lvl w:ilvl="5" w:tplc="0409001B" w:tentative="1">
      <w:start w:val="1"/>
      <w:numFmt w:val="lowerRoman"/>
      <w:lvlText w:val="%6."/>
      <w:lvlJc w:val="righ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9" w:tentative="1">
      <w:start w:val="1"/>
      <w:numFmt w:val="lowerLetter"/>
      <w:lvlText w:val="%8)"/>
      <w:lvlJc w:val="left"/>
      <w:pPr>
        <w:tabs>
          <w:tab w:val="num" w:pos="3593"/>
        </w:tabs>
        <w:ind w:left="3593" w:hanging="420"/>
      </w:pPr>
    </w:lvl>
    <w:lvl w:ilvl="8" w:tplc="0409001B" w:tentative="1">
      <w:start w:val="1"/>
      <w:numFmt w:val="lowerRoman"/>
      <w:lvlText w:val="%9."/>
      <w:lvlJc w:val="right"/>
      <w:pPr>
        <w:tabs>
          <w:tab w:val="num" w:pos="4013"/>
        </w:tabs>
        <w:ind w:left="4013" w:hanging="420"/>
      </w:pPr>
    </w:lvl>
  </w:abstractNum>
  <w:abstractNum w:abstractNumId="6">
    <w:nsid w:val="14D732ED"/>
    <w:multiLevelType w:val="hybridMultilevel"/>
    <w:tmpl w:val="650CFB3A"/>
    <w:lvl w:ilvl="0" w:tplc="04090019">
      <w:start w:val="1"/>
      <w:numFmt w:val="lowerLetter"/>
      <w:lvlText w:val="%1)"/>
      <w:lvlJc w:val="left"/>
      <w:pPr>
        <w:tabs>
          <w:tab w:val="num" w:pos="900"/>
        </w:tabs>
        <w:ind w:left="900" w:hanging="420"/>
      </w:pPr>
    </w:lvl>
    <w:lvl w:ilvl="1" w:tplc="04090011">
      <w:start w:val="1"/>
      <w:numFmt w:val="decimal"/>
      <w:lvlText w:val="%2)"/>
      <w:lvlJc w:val="left"/>
      <w:pPr>
        <w:tabs>
          <w:tab w:val="num" w:pos="1320"/>
        </w:tabs>
        <w:ind w:left="1320" w:hanging="420"/>
      </w:pPr>
    </w:lvl>
    <w:lvl w:ilvl="2" w:tplc="A3D23118">
      <w:start w:val="1"/>
      <w:numFmt w:val="decimal"/>
      <w:lvlText w:val="%3."/>
      <w:lvlJc w:val="left"/>
      <w:pPr>
        <w:tabs>
          <w:tab w:val="num" w:pos="1680"/>
        </w:tabs>
        <w:ind w:left="16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4F23D54"/>
    <w:multiLevelType w:val="hybridMultilevel"/>
    <w:tmpl w:val="0A3E28D4"/>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nsid w:val="183D1D9C"/>
    <w:multiLevelType w:val="singleLevel"/>
    <w:tmpl w:val="56F8C17A"/>
    <w:lvl w:ilvl="0">
      <w:start w:val="7"/>
      <w:numFmt w:val="decimal"/>
      <w:lvlText w:val="%1"/>
      <w:lvlJc w:val="left"/>
      <w:pPr>
        <w:tabs>
          <w:tab w:val="num" w:pos="360"/>
        </w:tabs>
        <w:ind w:left="360" w:hanging="360"/>
      </w:pPr>
      <w:rPr>
        <w:rFonts w:hint="eastAsia"/>
      </w:rPr>
    </w:lvl>
  </w:abstractNum>
  <w:abstractNum w:abstractNumId="9">
    <w:nsid w:val="194C1B9E"/>
    <w:multiLevelType w:val="hybridMultilevel"/>
    <w:tmpl w:val="2E5E4B5C"/>
    <w:lvl w:ilvl="0" w:tplc="9578AFB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AA146CF"/>
    <w:multiLevelType w:val="hybridMultilevel"/>
    <w:tmpl w:val="2E4A365C"/>
    <w:lvl w:ilvl="0" w:tplc="187CC482">
      <w:start w:val="6"/>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BD7343B"/>
    <w:multiLevelType w:val="singleLevel"/>
    <w:tmpl w:val="0FAEFC82"/>
    <w:lvl w:ilvl="0">
      <w:start w:val="1"/>
      <w:numFmt w:val="lowerLetter"/>
      <w:lvlText w:val="%1)"/>
      <w:legacy w:legacy="1" w:legacySpace="0" w:legacyIndent="255"/>
      <w:lvlJc w:val="left"/>
      <w:pPr>
        <w:ind w:left="255" w:hanging="255"/>
      </w:pPr>
      <w:rPr>
        <w:rFonts w:ascii="黑体" w:eastAsia="黑体" w:hint="eastAsia"/>
        <w:b/>
        <w:i w:val="0"/>
        <w:sz w:val="24"/>
        <w:u w:val="none"/>
      </w:rPr>
    </w:lvl>
  </w:abstractNum>
  <w:abstractNum w:abstractNumId="12">
    <w:nsid w:val="1D724F31"/>
    <w:multiLevelType w:val="singleLevel"/>
    <w:tmpl w:val="A57E4108"/>
    <w:lvl w:ilvl="0">
      <w:start w:val="5"/>
      <w:numFmt w:val="decimal"/>
      <w:lvlText w:val="%1"/>
      <w:lvlJc w:val="left"/>
      <w:pPr>
        <w:tabs>
          <w:tab w:val="num" w:pos="360"/>
        </w:tabs>
        <w:ind w:left="360" w:hanging="360"/>
      </w:pPr>
      <w:rPr>
        <w:rFonts w:hint="default"/>
      </w:rPr>
    </w:lvl>
  </w:abstractNum>
  <w:abstractNum w:abstractNumId="13">
    <w:nsid w:val="1F4B4294"/>
    <w:multiLevelType w:val="singleLevel"/>
    <w:tmpl w:val="B4D8373C"/>
    <w:lvl w:ilvl="0">
      <w:start w:val="2"/>
      <w:numFmt w:val="decimal"/>
      <w:lvlText w:val="%1."/>
      <w:legacy w:legacy="1" w:legacySpace="0" w:legacyIndent="240"/>
      <w:lvlJc w:val="left"/>
      <w:pPr>
        <w:ind w:left="240" w:hanging="240"/>
      </w:pPr>
      <w:rPr>
        <w:rFonts w:ascii="宋体" w:eastAsia="宋体" w:hint="eastAsia"/>
        <w:b w:val="0"/>
        <w:i w:val="0"/>
        <w:sz w:val="24"/>
        <w:u w:val="none"/>
      </w:rPr>
    </w:lvl>
  </w:abstractNum>
  <w:abstractNum w:abstractNumId="14">
    <w:nsid w:val="1FBE6F70"/>
    <w:multiLevelType w:val="hybridMultilevel"/>
    <w:tmpl w:val="B086B69E"/>
    <w:lvl w:ilvl="0" w:tplc="8C80A9DA">
      <w:start w:val="1"/>
      <w:numFmt w:val="lowerLetter"/>
      <w:lvlText w:val="%1)"/>
      <w:lvlJc w:val="left"/>
      <w:pPr>
        <w:tabs>
          <w:tab w:val="num" w:pos="593"/>
        </w:tabs>
        <w:ind w:left="593" w:hanging="360"/>
      </w:pPr>
      <w:rPr>
        <w:rFonts w:hint="default"/>
      </w:rPr>
    </w:lvl>
    <w:lvl w:ilvl="1" w:tplc="04090019" w:tentative="1">
      <w:start w:val="1"/>
      <w:numFmt w:val="lowerLetter"/>
      <w:lvlText w:val="%2)"/>
      <w:lvlJc w:val="left"/>
      <w:pPr>
        <w:tabs>
          <w:tab w:val="num" w:pos="1073"/>
        </w:tabs>
        <w:ind w:left="1073" w:hanging="420"/>
      </w:pPr>
    </w:lvl>
    <w:lvl w:ilvl="2" w:tplc="0409001B" w:tentative="1">
      <w:start w:val="1"/>
      <w:numFmt w:val="lowerRoman"/>
      <w:lvlText w:val="%3."/>
      <w:lvlJc w:val="righ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9" w:tentative="1">
      <w:start w:val="1"/>
      <w:numFmt w:val="lowerLetter"/>
      <w:lvlText w:val="%5)"/>
      <w:lvlJc w:val="left"/>
      <w:pPr>
        <w:tabs>
          <w:tab w:val="num" w:pos="2333"/>
        </w:tabs>
        <w:ind w:left="2333" w:hanging="420"/>
      </w:pPr>
    </w:lvl>
    <w:lvl w:ilvl="5" w:tplc="0409001B" w:tentative="1">
      <w:start w:val="1"/>
      <w:numFmt w:val="lowerRoman"/>
      <w:lvlText w:val="%6."/>
      <w:lvlJc w:val="righ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9" w:tentative="1">
      <w:start w:val="1"/>
      <w:numFmt w:val="lowerLetter"/>
      <w:lvlText w:val="%8)"/>
      <w:lvlJc w:val="left"/>
      <w:pPr>
        <w:tabs>
          <w:tab w:val="num" w:pos="3593"/>
        </w:tabs>
        <w:ind w:left="3593" w:hanging="420"/>
      </w:pPr>
    </w:lvl>
    <w:lvl w:ilvl="8" w:tplc="0409001B" w:tentative="1">
      <w:start w:val="1"/>
      <w:numFmt w:val="lowerRoman"/>
      <w:lvlText w:val="%9."/>
      <w:lvlJc w:val="right"/>
      <w:pPr>
        <w:tabs>
          <w:tab w:val="num" w:pos="4013"/>
        </w:tabs>
        <w:ind w:left="4013" w:hanging="420"/>
      </w:pPr>
    </w:lvl>
  </w:abstractNum>
  <w:abstractNum w:abstractNumId="15">
    <w:nsid w:val="1FF000C2"/>
    <w:multiLevelType w:val="hybridMultilevel"/>
    <w:tmpl w:val="11148AE8"/>
    <w:lvl w:ilvl="0" w:tplc="64B8651A">
      <w:start w:val="2"/>
      <w:numFmt w:val="bullet"/>
      <w:lvlText w:val="※"/>
      <w:lvlJc w:val="left"/>
      <w:pPr>
        <w:tabs>
          <w:tab w:val="num" w:pos="763"/>
        </w:tabs>
        <w:ind w:left="763" w:hanging="480"/>
      </w:pPr>
      <w:rPr>
        <w:rFonts w:ascii="宋体" w:eastAsia="宋体" w:hAnsi="宋体" w:cs="Times New Roman" w:hint="eastAsia"/>
        <w:strike w:val="0"/>
        <w:dstrike w:val="0"/>
        <w:sz w:val="24"/>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2D31E90"/>
    <w:multiLevelType w:val="singleLevel"/>
    <w:tmpl w:val="04090019"/>
    <w:lvl w:ilvl="0">
      <w:start w:val="1"/>
      <w:numFmt w:val="lowerLetter"/>
      <w:lvlText w:val="%1)"/>
      <w:legacy w:legacy="1" w:legacySpace="0" w:legacyIndent="425"/>
      <w:lvlJc w:val="left"/>
      <w:pPr>
        <w:ind w:left="425" w:hanging="425"/>
      </w:pPr>
    </w:lvl>
  </w:abstractNum>
  <w:abstractNum w:abstractNumId="17">
    <w:nsid w:val="2AB47231"/>
    <w:multiLevelType w:val="hybridMultilevel"/>
    <w:tmpl w:val="14044124"/>
    <w:lvl w:ilvl="0" w:tplc="00866ECC">
      <w:start w:val="2"/>
      <w:numFmt w:val="bullet"/>
      <w:lvlText w:val=""/>
      <w:lvlJc w:val="left"/>
      <w:pPr>
        <w:tabs>
          <w:tab w:val="num" w:pos="1020"/>
        </w:tabs>
        <w:ind w:left="1020" w:hanging="390"/>
      </w:pPr>
      <w:rPr>
        <w:rFonts w:ascii="Wingdings" w:eastAsia="宋体" w:hAnsi="Wingdings" w:cs="Times New Roman"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18">
    <w:nsid w:val="32F233A6"/>
    <w:multiLevelType w:val="hybridMultilevel"/>
    <w:tmpl w:val="487E971C"/>
    <w:lvl w:ilvl="0" w:tplc="14AC85EA">
      <w:start w:val="1"/>
      <w:numFmt w:val="bullet"/>
      <w:lvlText w:val=""/>
      <w:lvlJc w:val="left"/>
      <w:pPr>
        <w:tabs>
          <w:tab w:val="num" w:pos="537"/>
        </w:tabs>
        <w:ind w:left="177" w:firstLine="0"/>
      </w:pPr>
      <w:rPr>
        <w:rFonts w:ascii="Wingdings 2" w:hAnsi="Wingdings 2" w:hint="default"/>
        <w:color w:val="00CCFF"/>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428702DA"/>
    <w:multiLevelType w:val="hybridMultilevel"/>
    <w:tmpl w:val="0CD6B72C"/>
    <w:lvl w:ilvl="0" w:tplc="04090015">
      <w:start w:val="1"/>
      <w:numFmt w:val="upperLetter"/>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0">
    <w:nsid w:val="48232248"/>
    <w:multiLevelType w:val="singleLevel"/>
    <w:tmpl w:val="CBDE94B0"/>
    <w:lvl w:ilvl="0">
      <w:start w:val="6"/>
      <w:numFmt w:val="lowerLetter"/>
      <w:lvlText w:val="%1)"/>
      <w:lvlJc w:val="left"/>
      <w:pPr>
        <w:tabs>
          <w:tab w:val="num" w:pos="674"/>
        </w:tabs>
        <w:ind w:left="674" w:hanging="390"/>
      </w:pPr>
      <w:rPr>
        <w:rFonts w:hint="default"/>
      </w:rPr>
    </w:lvl>
  </w:abstractNum>
  <w:abstractNum w:abstractNumId="21">
    <w:nsid w:val="49A1639D"/>
    <w:multiLevelType w:val="hybridMultilevel"/>
    <w:tmpl w:val="DF7AE848"/>
    <w:lvl w:ilvl="0" w:tplc="0DAE3A4C">
      <w:start w:val="2"/>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0150E4F"/>
    <w:multiLevelType w:val="singleLevel"/>
    <w:tmpl w:val="27184AAC"/>
    <w:lvl w:ilvl="0">
      <w:start w:val="2"/>
      <w:numFmt w:val="decimal"/>
      <w:lvlText w:val="%1"/>
      <w:lvlJc w:val="left"/>
      <w:pPr>
        <w:tabs>
          <w:tab w:val="num" w:pos="360"/>
        </w:tabs>
        <w:ind w:left="360" w:hanging="360"/>
      </w:pPr>
      <w:rPr>
        <w:rFonts w:hint="default"/>
      </w:rPr>
    </w:lvl>
  </w:abstractNum>
  <w:abstractNum w:abstractNumId="23">
    <w:nsid w:val="51E46952"/>
    <w:multiLevelType w:val="singleLevel"/>
    <w:tmpl w:val="8152AF54"/>
    <w:lvl w:ilvl="0">
      <w:start w:val="4"/>
      <w:numFmt w:val="decimal"/>
      <w:lvlText w:val="%1"/>
      <w:lvlJc w:val="left"/>
      <w:pPr>
        <w:tabs>
          <w:tab w:val="num" w:pos="242"/>
        </w:tabs>
        <w:ind w:left="242" w:hanging="384"/>
      </w:pPr>
      <w:rPr>
        <w:rFonts w:hint="default"/>
      </w:rPr>
    </w:lvl>
  </w:abstractNum>
  <w:abstractNum w:abstractNumId="24">
    <w:nsid w:val="52C22548"/>
    <w:multiLevelType w:val="singleLevel"/>
    <w:tmpl w:val="F16200DE"/>
    <w:lvl w:ilvl="0">
      <w:start w:val="6"/>
      <w:numFmt w:val="decimal"/>
      <w:lvlText w:val="%1"/>
      <w:lvlJc w:val="left"/>
      <w:pPr>
        <w:tabs>
          <w:tab w:val="num" w:pos="360"/>
        </w:tabs>
        <w:ind w:left="360" w:hanging="360"/>
      </w:pPr>
      <w:rPr>
        <w:rFonts w:hint="default"/>
      </w:rPr>
    </w:lvl>
  </w:abstractNum>
  <w:abstractNum w:abstractNumId="25">
    <w:nsid w:val="539C4C40"/>
    <w:multiLevelType w:val="singleLevel"/>
    <w:tmpl w:val="D1DECFF4"/>
    <w:lvl w:ilvl="0">
      <w:start w:val="3"/>
      <w:numFmt w:val="decimal"/>
      <w:lvlText w:val="%1"/>
      <w:lvlJc w:val="left"/>
      <w:pPr>
        <w:tabs>
          <w:tab w:val="num" w:pos="218"/>
        </w:tabs>
        <w:ind w:left="218" w:hanging="360"/>
      </w:pPr>
      <w:rPr>
        <w:rFonts w:hint="eastAsia"/>
      </w:rPr>
    </w:lvl>
  </w:abstractNum>
  <w:abstractNum w:abstractNumId="26">
    <w:nsid w:val="5A122F8E"/>
    <w:multiLevelType w:val="singleLevel"/>
    <w:tmpl w:val="CBDE94B0"/>
    <w:lvl w:ilvl="0">
      <w:start w:val="6"/>
      <w:numFmt w:val="lowerLetter"/>
      <w:lvlText w:val="%1)"/>
      <w:lvlJc w:val="left"/>
      <w:pPr>
        <w:tabs>
          <w:tab w:val="num" w:pos="674"/>
        </w:tabs>
        <w:ind w:left="674" w:hanging="390"/>
      </w:pPr>
      <w:rPr>
        <w:rFonts w:hint="default"/>
      </w:rPr>
    </w:lvl>
  </w:abstractNum>
  <w:abstractNum w:abstractNumId="27">
    <w:nsid w:val="5A860440"/>
    <w:multiLevelType w:val="singleLevel"/>
    <w:tmpl w:val="861E9892"/>
    <w:lvl w:ilvl="0">
      <w:start w:val="7"/>
      <w:numFmt w:val="decimal"/>
      <w:lvlText w:val="%1"/>
      <w:lvlJc w:val="left"/>
      <w:pPr>
        <w:tabs>
          <w:tab w:val="num" w:pos="360"/>
        </w:tabs>
        <w:ind w:left="360" w:hanging="360"/>
      </w:pPr>
      <w:rPr>
        <w:rFonts w:hint="default"/>
      </w:rPr>
    </w:lvl>
  </w:abstractNum>
  <w:abstractNum w:abstractNumId="28">
    <w:nsid w:val="5E151C3B"/>
    <w:multiLevelType w:val="hybridMultilevel"/>
    <w:tmpl w:val="F4C49F00"/>
    <w:lvl w:ilvl="0" w:tplc="6D4EB7E0">
      <w:start w:val="1"/>
      <w:numFmt w:val="decimal"/>
      <w:lvlText w:val="%1．"/>
      <w:lvlJc w:val="left"/>
      <w:pPr>
        <w:tabs>
          <w:tab w:val="num" w:pos="600"/>
        </w:tabs>
        <w:ind w:left="600" w:hanging="360"/>
      </w:pPr>
      <w:rPr>
        <w:rFonts w:hint="eastAsia"/>
      </w:rPr>
    </w:lvl>
    <w:lvl w:ilvl="1" w:tplc="3B188872">
      <w:start w:val="1"/>
      <w:numFmt w:val="lowerLetter"/>
      <w:lvlText w:val="%2）"/>
      <w:lvlJc w:val="left"/>
      <w:pPr>
        <w:tabs>
          <w:tab w:val="num" w:pos="1020"/>
        </w:tabs>
        <w:ind w:left="1020" w:hanging="360"/>
      </w:pPr>
      <w:rPr>
        <w:rFonts w:hint="default"/>
      </w:r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9">
    <w:nsid w:val="5F520C54"/>
    <w:multiLevelType w:val="singleLevel"/>
    <w:tmpl w:val="A134D20A"/>
    <w:lvl w:ilvl="0">
      <w:start w:val="1"/>
      <w:numFmt w:val="bullet"/>
      <w:lvlText w:val=""/>
      <w:lvlJc w:val="left"/>
      <w:pPr>
        <w:tabs>
          <w:tab w:val="num" w:pos="1080"/>
        </w:tabs>
        <w:ind w:left="360" w:hanging="360"/>
      </w:pPr>
      <w:rPr>
        <w:rFonts w:ascii="Webdings" w:hAnsi="Webdings" w:hint="default"/>
        <w:b/>
        <w:i w:val="0"/>
        <w:sz w:val="84"/>
      </w:rPr>
    </w:lvl>
  </w:abstractNum>
  <w:abstractNum w:abstractNumId="30">
    <w:nsid w:val="604330F7"/>
    <w:multiLevelType w:val="multilevel"/>
    <w:tmpl w:val="F21222A2"/>
    <w:lvl w:ilvl="0">
      <w:start w:val="1"/>
      <w:numFmt w:val="decimal"/>
      <w:lvlText w:val="%1"/>
      <w:lvlJc w:val="left"/>
      <w:pPr>
        <w:tabs>
          <w:tab w:val="num" w:pos="420"/>
        </w:tabs>
        <w:ind w:left="420" w:hanging="420"/>
      </w:pPr>
      <w:rPr>
        <w:rFonts w:ascii="黑体" w:hint="eastAsia"/>
      </w:rPr>
    </w:lvl>
    <w:lvl w:ilvl="1">
      <w:start w:val="3"/>
      <w:numFmt w:val="decimal"/>
      <w:isLgl/>
      <w:lvlText w:val="%1.%2"/>
      <w:lvlJc w:val="left"/>
      <w:pPr>
        <w:tabs>
          <w:tab w:val="num" w:pos="840"/>
        </w:tabs>
        <w:ind w:left="840" w:hanging="420"/>
      </w:pPr>
      <w:rPr>
        <w:rFonts w:hint="eastAsia"/>
      </w:rPr>
    </w:lvl>
    <w:lvl w:ilvl="2">
      <w:start w:val="1"/>
      <w:numFmt w:val="upperRoman"/>
      <w:isLgl/>
      <w:lvlText w:val="%1.%2.%3"/>
      <w:lvlJc w:val="left"/>
      <w:pPr>
        <w:tabs>
          <w:tab w:val="num" w:pos="1920"/>
        </w:tabs>
        <w:ind w:left="1920" w:hanging="1080"/>
      </w:pPr>
      <w:rPr>
        <w:rFonts w:hint="eastAsia"/>
      </w:rPr>
    </w:lvl>
    <w:lvl w:ilvl="3">
      <w:start w:val="1"/>
      <w:numFmt w:val="decimal"/>
      <w:isLgl/>
      <w:lvlText w:val="%1.%2.%3.%4"/>
      <w:lvlJc w:val="left"/>
      <w:pPr>
        <w:tabs>
          <w:tab w:val="num" w:pos="2340"/>
        </w:tabs>
        <w:ind w:left="2340" w:hanging="1080"/>
      </w:pPr>
      <w:rPr>
        <w:rFonts w:hint="eastAsia"/>
      </w:rPr>
    </w:lvl>
    <w:lvl w:ilvl="4">
      <w:start w:val="1"/>
      <w:numFmt w:val="decimal"/>
      <w:isLgl/>
      <w:lvlText w:val="%1.%2.%3.%4.%5"/>
      <w:lvlJc w:val="left"/>
      <w:pPr>
        <w:tabs>
          <w:tab w:val="num" w:pos="3120"/>
        </w:tabs>
        <w:ind w:left="3120" w:hanging="1440"/>
      </w:pPr>
      <w:rPr>
        <w:rFonts w:hint="eastAsia"/>
      </w:rPr>
    </w:lvl>
    <w:lvl w:ilvl="5">
      <w:start w:val="1"/>
      <w:numFmt w:val="decimal"/>
      <w:isLgl/>
      <w:lvlText w:val="%1.%2.%3.%4.%5.%6"/>
      <w:lvlJc w:val="left"/>
      <w:pPr>
        <w:tabs>
          <w:tab w:val="num" w:pos="3540"/>
        </w:tabs>
        <w:ind w:left="3540" w:hanging="1440"/>
      </w:pPr>
      <w:rPr>
        <w:rFonts w:hint="eastAsia"/>
      </w:rPr>
    </w:lvl>
    <w:lvl w:ilvl="6">
      <w:start w:val="1"/>
      <w:numFmt w:val="decimal"/>
      <w:isLgl/>
      <w:lvlText w:val="%1.%2.%3.%4.%5.%6.%7"/>
      <w:lvlJc w:val="left"/>
      <w:pPr>
        <w:tabs>
          <w:tab w:val="num" w:pos="4320"/>
        </w:tabs>
        <w:ind w:left="4320" w:hanging="1800"/>
      </w:pPr>
      <w:rPr>
        <w:rFonts w:hint="eastAsia"/>
      </w:rPr>
    </w:lvl>
    <w:lvl w:ilvl="7">
      <w:start w:val="1"/>
      <w:numFmt w:val="decimal"/>
      <w:isLgl/>
      <w:lvlText w:val="%1.%2.%3.%4.%5.%6.%7.%8"/>
      <w:lvlJc w:val="left"/>
      <w:pPr>
        <w:tabs>
          <w:tab w:val="num" w:pos="5100"/>
        </w:tabs>
        <w:ind w:left="5100" w:hanging="2160"/>
      </w:pPr>
      <w:rPr>
        <w:rFonts w:hint="eastAsia"/>
      </w:rPr>
    </w:lvl>
    <w:lvl w:ilvl="8">
      <w:start w:val="1"/>
      <w:numFmt w:val="decimal"/>
      <w:isLgl/>
      <w:lvlText w:val="%1.%2.%3.%4.%5.%6.%7.%8.%9"/>
      <w:lvlJc w:val="left"/>
      <w:pPr>
        <w:tabs>
          <w:tab w:val="num" w:pos="5520"/>
        </w:tabs>
        <w:ind w:left="5520" w:hanging="2160"/>
      </w:pPr>
      <w:rPr>
        <w:rFonts w:hint="eastAsia"/>
      </w:rPr>
    </w:lvl>
  </w:abstractNum>
  <w:abstractNum w:abstractNumId="31">
    <w:nsid w:val="65204CDB"/>
    <w:multiLevelType w:val="singleLevel"/>
    <w:tmpl w:val="66622368"/>
    <w:lvl w:ilvl="0">
      <w:start w:val="1"/>
      <w:numFmt w:val="lowerLetter"/>
      <w:lvlText w:val="%1)"/>
      <w:lvlJc w:val="left"/>
      <w:pPr>
        <w:tabs>
          <w:tab w:val="num" w:pos="662"/>
        </w:tabs>
        <w:ind w:left="662" w:hanging="480"/>
      </w:pPr>
      <w:rPr>
        <w:rFonts w:hint="default"/>
      </w:rPr>
    </w:lvl>
  </w:abstractNum>
  <w:abstractNum w:abstractNumId="32">
    <w:nsid w:val="66314486"/>
    <w:multiLevelType w:val="singleLevel"/>
    <w:tmpl w:val="22929AFA"/>
    <w:lvl w:ilvl="0">
      <w:start w:val="1"/>
      <w:numFmt w:val="decimalEnclosedCircle"/>
      <w:lvlText w:val="%1"/>
      <w:lvlJc w:val="left"/>
      <w:pPr>
        <w:tabs>
          <w:tab w:val="num" w:pos="525"/>
        </w:tabs>
        <w:ind w:left="525" w:hanging="420"/>
      </w:pPr>
      <w:rPr>
        <w:rFonts w:hint="eastAsia"/>
      </w:rPr>
    </w:lvl>
  </w:abstractNum>
  <w:abstractNum w:abstractNumId="33">
    <w:nsid w:val="675B5D26"/>
    <w:multiLevelType w:val="singleLevel"/>
    <w:tmpl w:val="873C8942"/>
    <w:lvl w:ilvl="0">
      <w:start w:val="4"/>
      <w:numFmt w:val="decimal"/>
      <w:lvlText w:val="%1."/>
      <w:legacy w:legacy="1" w:legacySpace="0" w:legacyIndent="255"/>
      <w:lvlJc w:val="left"/>
      <w:pPr>
        <w:ind w:left="255" w:hanging="255"/>
      </w:pPr>
      <w:rPr>
        <w:rFonts w:ascii="宋体" w:eastAsia="宋体" w:hint="eastAsia"/>
        <w:b/>
        <w:i w:val="0"/>
        <w:sz w:val="24"/>
        <w:u w:val="none"/>
      </w:rPr>
    </w:lvl>
  </w:abstractNum>
  <w:abstractNum w:abstractNumId="34">
    <w:nsid w:val="6A0C15C0"/>
    <w:multiLevelType w:val="hybridMultilevel"/>
    <w:tmpl w:val="CE8C612E"/>
    <w:lvl w:ilvl="0" w:tplc="262A88C0">
      <w:start w:val="3"/>
      <w:numFmt w:val="lowerLetter"/>
      <w:lvlText w:val="%1)"/>
      <w:lvlJc w:val="left"/>
      <w:pPr>
        <w:tabs>
          <w:tab w:val="num" w:pos="659"/>
        </w:tabs>
        <w:ind w:left="659" w:hanging="510"/>
      </w:pPr>
      <w:rPr>
        <w:rFonts w:hint="default"/>
      </w:rPr>
    </w:lvl>
    <w:lvl w:ilvl="1" w:tplc="04090019" w:tentative="1">
      <w:start w:val="1"/>
      <w:numFmt w:val="lowerLetter"/>
      <w:lvlText w:val="%2)"/>
      <w:lvlJc w:val="left"/>
      <w:pPr>
        <w:tabs>
          <w:tab w:val="num" w:pos="989"/>
        </w:tabs>
        <w:ind w:left="989" w:hanging="420"/>
      </w:pPr>
    </w:lvl>
    <w:lvl w:ilvl="2" w:tplc="0409001B" w:tentative="1">
      <w:start w:val="1"/>
      <w:numFmt w:val="lowerRoman"/>
      <w:lvlText w:val="%3."/>
      <w:lvlJc w:val="right"/>
      <w:pPr>
        <w:tabs>
          <w:tab w:val="num" w:pos="1409"/>
        </w:tabs>
        <w:ind w:left="1409" w:hanging="420"/>
      </w:pPr>
    </w:lvl>
    <w:lvl w:ilvl="3" w:tplc="0409000F" w:tentative="1">
      <w:start w:val="1"/>
      <w:numFmt w:val="decimal"/>
      <w:lvlText w:val="%4."/>
      <w:lvlJc w:val="left"/>
      <w:pPr>
        <w:tabs>
          <w:tab w:val="num" w:pos="1829"/>
        </w:tabs>
        <w:ind w:left="1829" w:hanging="420"/>
      </w:pPr>
    </w:lvl>
    <w:lvl w:ilvl="4" w:tplc="04090019" w:tentative="1">
      <w:start w:val="1"/>
      <w:numFmt w:val="lowerLetter"/>
      <w:lvlText w:val="%5)"/>
      <w:lvlJc w:val="left"/>
      <w:pPr>
        <w:tabs>
          <w:tab w:val="num" w:pos="2249"/>
        </w:tabs>
        <w:ind w:left="2249" w:hanging="420"/>
      </w:pPr>
    </w:lvl>
    <w:lvl w:ilvl="5" w:tplc="0409001B" w:tentative="1">
      <w:start w:val="1"/>
      <w:numFmt w:val="lowerRoman"/>
      <w:lvlText w:val="%6."/>
      <w:lvlJc w:val="right"/>
      <w:pPr>
        <w:tabs>
          <w:tab w:val="num" w:pos="2669"/>
        </w:tabs>
        <w:ind w:left="2669" w:hanging="420"/>
      </w:pPr>
    </w:lvl>
    <w:lvl w:ilvl="6" w:tplc="0409000F" w:tentative="1">
      <w:start w:val="1"/>
      <w:numFmt w:val="decimal"/>
      <w:lvlText w:val="%7."/>
      <w:lvlJc w:val="left"/>
      <w:pPr>
        <w:tabs>
          <w:tab w:val="num" w:pos="3089"/>
        </w:tabs>
        <w:ind w:left="3089" w:hanging="420"/>
      </w:pPr>
    </w:lvl>
    <w:lvl w:ilvl="7" w:tplc="04090019" w:tentative="1">
      <w:start w:val="1"/>
      <w:numFmt w:val="lowerLetter"/>
      <w:lvlText w:val="%8)"/>
      <w:lvlJc w:val="left"/>
      <w:pPr>
        <w:tabs>
          <w:tab w:val="num" w:pos="3509"/>
        </w:tabs>
        <w:ind w:left="3509" w:hanging="420"/>
      </w:pPr>
    </w:lvl>
    <w:lvl w:ilvl="8" w:tplc="0409001B" w:tentative="1">
      <w:start w:val="1"/>
      <w:numFmt w:val="lowerRoman"/>
      <w:lvlText w:val="%9."/>
      <w:lvlJc w:val="right"/>
      <w:pPr>
        <w:tabs>
          <w:tab w:val="num" w:pos="3929"/>
        </w:tabs>
        <w:ind w:left="3929" w:hanging="420"/>
      </w:pPr>
    </w:lvl>
  </w:abstractNum>
  <w:abstractNum w:abstractNumId="35">
    <w:nsid w:val="6A25523D"/>
    <w:multiLevelType w:val="singleLevel"/>
    <w:tmpl w:val="51E63EF0"/>
    <w:lvl w:ilvl="0">
      <w:start w:val="2"/>
      <w:numFmt w:val="decimalEnclosedCircleChinese"/>
      <w:lvlText w:val="%1 "/>
      <w:legacy w:legacy="1" w:legacySpace="0" w:legacyIndent="375"/>
      <w:lvlJc w:val="left"/>
      <w:pPr>
        <w:ind w:left="375" w:hanging="375"/>
      </w:pPr>
      <w:rPr>
        <w:rFonts w:ascii="宋体" w:eastAsia="宋体" w:hint="eastAsia"/>
        <w:b w:val="0"/>
        <w:i w:val="0"/>
        <w:sz w:val="24"/>
        <w:u w:val="none"/>
      </w:rPr>
    </w:lvl>
  </w:abstractNum>
  <w:abstractNum w:abstractNumId="36">
    <w:nsid w:val="74BE63AE"/>
    <w:multiLevelType w:val="multilevel"/>
    <w:tmpl w:val="12CA3B32"/>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600"/>
        </w:tabs>
        <w:ind w:left="600" w:hanging="600"/>
      </w:pPr>
      <w:rPr>
        <w:rFonts w:ascii="黑体" w:eastAsia="黑体" w:hint="default"/>
      </w:rPr>
    </w:lvl>
    <w:lvl w:ilvl="2">
      <w:start w:val="1"/>
      <w:numFmt w:val="decimal"/>
      <w:isLgl/>
      <w:lvlText w:val="%1.%2.%3"/>
      <w:lvlJc w:val="left"/>
      <w:pPr>
        <w:tabs>
          <w:tab w:val="num" w:pos="600"/>
        </w:tabs>
        <w:ind w:left="600" w:hanging="600"/>
      </w:pPr>
      <w:rPr>
        <w:rFonts w:ascii="黑体" w:eastAsia="黑体" w:hint="default"/>
      </w:rPr>
    </w:lvl>
    <w:lvl w:ilvl="3">
      <w:start w:val="1"/>
      <w:numFmt w:val="decimal"/>
      <w:isLgl/>
      <w:lvlText w:val="%1.%2.%3.%4"/>
      <w:lvlJc w:val="left"/>
      <w:pPr>
        <w:tabs>
          <w:tab w:val="num" w:pos="600"/>
        </w:tabs>
        <w:ind w:left="600" w:hanging="600"/>
      </w:pPr>
      <w:rPr>
        <w:rFonts w:ascii="黑体" w:eastAsia="黑体" w:hint="default"/>
      </w:rPr>
    </w:lvl>
    <w:lvl w:ilvl="4">
      <w:start w:val="1"/>
      <w:numFmt w:val="decimal"/>
      <w:isLgl/>
      <w:lvlText w:val="%1.%2.%3.%4.%5"/>
      <w:lvlJc w:val="left"/>
      <w:pPr>
        <w:tabs>
          <w:tab w:val="num" w:pos="600"/>
        </w:tabs>
        <w:ind w:left="600" w:hanging="600"/>
      </w:pPr>
      <w:rPr>
        <w:rFonts w:ascii="黑体" w:eastAsia="黑体" w:hint="default"/>
      </w:rPr>
    </w:lvl>
    <w:lvl w:ilvl="5">
      <w:start w:val="1"/>
      <w:numFmt w:val="decimal"/>
      <w:isLgl/>
      <w:lvlText w:val="%1.%2.%3.%4.%5.%6"/>
      <w:lvlJc w:val="left"/>
      <w:pPr>
        <w:tabs>
          <w:tab w:val="num" w:pos="600"/>
        </w:tabs>
        <w:ind w:left="600" w:hanging="600"/>
      </w:pPr>
      <w:rPr>
        <w:rFonts w:ascii="黑体" w:eastAsia="黑体" w:hint="default"/>
      </w:rPr>
    </w:lvl>
    <w:lvl w:ilvl="6">
      <w:start w:val="1"/>
      <w:numFmt w:val="decimal"/>
      <w:isLgl/>
      <w:lvlText w:val="%1.%2.%3.%4.%5.%6.%7"/>
      <w:lvlJc w:val="left"/>
      <w:pPr>
        <w:tabs>
          <w:tab w:val="num" w:pos="600"/>
        </w:tabs>
        <w:ind w:left="600" w:hanging="600"/>
      </w:pPr>
      <w:rPr>
        <w:rFonts w:ascii="黑体" w:eastAsia="黑体" w:hint="default"/>
      </w:rPr>
    </w:lvl>
    <w:lvl w:ilvl="7">
      <w:start w:val="1"/>
      <w:numFmt w:val="decimal"/>
      <w:isLgl/>
      <w:lvlText w:val="%1.%2.%3.%4.%5.%6.%7.%8"/>
      <w:lvlJc w:val="left"/>
      <w:pPr>
        <w:tabs>
          <w:tab w:val="num" w:pos="600"/>
        </w:tabs>
        <w:ind w:left="600" w:hanging="600"/>
      </w:pPr>
      <w:rPr>
        <w:rFonts w:ascii="黑体" w:eastAsia="黑体" w:hint="default"/>
      </w:rPr>
    </w:lvl>
    <w:lvl w:ilvl="8">
      <w:start w:val="1"/>
      <w:numFmt w:val="decimal"/>
      <w:isLgl/>
      <w:lvlText w:val="%1.%2.%3.%4.%5.%6.%7.%8.%9"/>
      <w:lvlJc w:val="left"/>
      <w:pPr>
        <w:tabs>
          <w:tab w:val="num" w:pos="600"/>
        </w:tabs>
        <w:ind w:left="600" w:hanging="600"/>
      </w:pPr>
      <w:rPr>
        <w:rFonts w:ascii="黑体" w:eastAsia="黑体" w:hint="default"/>
      </w:rPr>
    </w:lvl>
  </w:abstractNum>
  <w:num w:numId="1">
    <w:abstractNumId w:val="0"/>
    <w:lvlOverride w:ilvl="0">
      <w:lvl w:ilvl="0">
        <w:start w:val="1"/>
        <w:numFmt w:val="bullet"/>
        <w:lvlText w:val="☆"/>
        <w:legacy w:legacy="1" w:legacySpace="0" w:legacyIndent="350"/>
        <w:lvlJc w:val="left"/>
        <w:pPr>
          <w:ind w:left="350" w:hanging="350"/>
        </w:pPr>
        <w:rPr>
          <w:rFonts w:ascii="宋体" w:eastAsia="宋体" w:hint="eastAsia"/>
          <w:b w:val="0"/>
          <w:i w:val="0"/>
          <w:sz w:val="28"/>
          <w:u w:val="none"/>
        </w:rPr>
      </w:lvl>
    </w:lvlOverride>
  </w:num>
  <w:num w:numId="2">
    <w:abstractNumId w:val="0"/>
    <w:lvlOverride w:ilvl="0">
      <w:lvl w:ilvl="0">
        <w:start w:val="1"/>
        <w:numFmt w:val="bullet"/>
        <w:lvlText w:val="★"/>
        <w:legacy w:legacy="1" w:legacySpace="0" w:legacyIndent="350"/>
        <w:lvlJc w:val="left"/>
        <w:pPr>
          <w:ind w:left="350" w:hanging="350"/>
        </w:pPr>
        <w:rPr>
          <w:rFonts w:ascii="宋体" w:eastAsia="宋体" w:hint="eastAsia"/>
          <w:b w:val="0"/>
          <w:i w:val="0"/>
          <w:sz w:val="28"/>
          <w:u w:val="none"/>
        </w:rPr>
      </w:lvl>
    </w:lvlOverride>
  </w:num>
  <w:num w:numId="3">
    <w:abstractNumId w:val="0"/>
    <w:lvlOverride w:ilvl="0">
      <w:lvl w:ilvl="0">
        <w:start w:val="1"/>
        <w:numFmt w:val="bullet"/>
        <w:lvlText w:val=""/>
        <w:legacy w:legacy="1" w:legacySpace="0" w:legacyIndent="425"/>
        <w:lvlJc w:val="left"/>
        <w:pPr>
          <w:ind w:left="425" w:hanging="425"/>
        </w:pPr>
        <w:rPr>
          <w:rFonts w:ascii="Wingdings" w:hAnsi="Wingdings" w:hint="default"/>
          <w:b w:val="0"/>
          <w:i w:val="0"/>
          <w:sz w:val="28"/>
          <w:u w:val="none"/>
        </w:rPr>
      </w:lvl>
    </w:lvlOverride>
  </w:num>
  <w:num w:numId="4">
    <w:abstractNumId w:val="0"/>
    <w:lvlOverride w:ilvl="0">
      <w:lvl w:ilvl="0">
        <w:start w:val="1"/>
        <w:numFmt w:val="bullet"/>
        <w:lvlText w:val=""/>
        <w:legacy w:legacy="1" w:legacySpace="0" w:legacyIndent="425"/>
        <w:lvlJc w:val="left"/>
        <w:pPr>
          <w:ind w:left="425" w:hanging="425"/>
        </w:pPr>
        <w:rPr>
          <w:rFonts w:ascii="Wingdings" w:hAnsi="Wingdings" w:hint="default"/>
          <w:b w:val="0"/>
          <w:i w:val="0"/>
          <w:sz w:val="28"/>
          <w:u w:val="none"/>
        </w:rPr>
      </w:lvl>
    </w:lvlOverride>
  </w:num>
  <w:num w:numId="5">
    <w:abstractNumId w:val="0"/>
    <w:lvlOverride w:ilvl="0">
      <w:lvl w:ilvl="0">
        <w:start w:val="1"/>
        <w:numFmt w:val="bullet"/>
        <w:lvlText w:val=""/>
        <w:legacy w:legacy="1" w:legacySpace="0" w:legacyIndent="425"/>
        <w:lvlJc w:val="left"/>
        <w:pPr>
          <w:ind w:left="425" w:hanging="425"/>
        </w:pPr>
        <w:rPr>
          <w:rFonts w:ascii="Wingdings" w:hAnsi="Wingdings" w:hint="default"/>
          <w:b w:val="0"/>
          <w:i w:val="0"/>
          <w:sz w:val="28"/>
          <w:u w:val="none"/>
        </w:rPr>
      </w:lvl>
    </w:lvlOverride>
  </w:num>
  <w:num w:numId="6">
    <w:abstractNumId w:val="0"/>
    <w:lvlOverride w:ilvl="0">
      <w:lvl w:ilvl="0">
        <w:start w:val="1"/>
        <w:numFmt w:val="bullet"/>
        <w:lvlText w:val=""/>
        <w:legacy w:legacy="1" w:legacySpace="0" w:legacyIndent="425"/>
        <w:lvlJc w:val="left"/>
        <w:pPr>
          <w:ind w:left="425" w:hanging="425"/>
        </w:pPr>
        <w:rPr>
          <w:rFonts w:ascii="Wingdings" w:hAnsi="Wingdings" w:hint="default"/>
          <w:b w:val="0"/>
          <w:i w:val="0"/>
          <w:sz w:val="28"/>
          <w:u w:val="none"/>
        </w:rPr>
      </w:lvl>
    </w:lvlOverride>
  </w:num>
  <w:num w:numId="7">
    <w:abstractNumId w:val="16"/>
  </w:num>
  <w:num w:numId="8">
    <w:abstractNumId w:val="13"/>
  </w:num>
  <w:num w:numId="9">
    <w:abstractNumId w:val="23"/>
  </w:num>
  <w:num w:numId="10">
    <w:abstractNumId w:val="31"/>
  </w:num>
  <w:num w:numId="11">
    <w:abstractNumId w:val="25"/>
  </w:num>
  <w:num w:numId="12">
    <w:abstractNumId w:val="29"/>
  </w:num>
  <w:num w:numId="13">
    <w:abstractNumId w:val="12"/>
  </w:num>
  <w:num w:numId="14">
    <w:abstractNumId w:val="22"/>
  </w:num>
  <w:num w:numId="15">
    <w:abstractNumId w:val="4"/>
  </w:num>
  <w:num w:numId="16">
    <w:abstractNumId w:val="24"/>
  </w:num>
  <w:num w:numId="17">
    <w:abstractNumId w:val="27"/>
  </w:num>
  <w:num w:numId="18">
    <w:abstractNumId w:val="33"/>
  </w:num>
  <w:num w:numId="19">
    <w:abstractNumId w:val="11"/>
  </w:num>
  <w:num w:numId="20">
    <w:abstractNumId w:val="35"/>
  </w:num>
  <w:num w:numId="21">
    <w:abstractNumId w:val="0"/>
    <w:lvlOverride w:ilvl="0">
      <w:lvl w:ilvl="0">
        <w:start w:val="1"/>
        <w:numFmt w:val="bullet"/>
        <w:lvlText w:val=""/>
        <w:legacy w:legacy="1" w:legacySpace="0" w:legacyIndent="425"/>
        <w:lvlJc w:val="left"/>
        <w:pPr>
          <w:ind w:left="425" w:hanging="425"/>
        </w:pPr>
        <w:rPr>
          <w:rFonts w:ascii="Wingdings" w:hAnsi="Wingdings" w:hint="default"/>
          <w:b w:val="0"/>
          <w:i w:val="0"/>
          <w:sz w:val="24"/>
          <w:u w:val="none"/>
        </w:rPr>
      </w:lvl>
    </w:lvlOverride>
  </w:num>
  <w:num w:numId="22">
    <w:abstractNumId w:val="8"/>
  </w:num>
  <w:num w:numId="23">
    <w:abstractNumId w:val="36"/>
  </w:num>
  <w:num w:numId="24">
    <w:abstractNumId w:val="32"/>
  </w:num>
  <w:num w:numId="25">
    <w:abstractNumId w:val="1"/>
  </w:num>
  <w:num w:numId="26">
    <w:abstractNumId w:val="20"/>
  </w:num>
  <w:num w:numId="27">
    <w:abstractNumId w:val="26"/>
  </w:num>
  <w:num w:numId="28">
    <w:abstractNumId w:val="2"/>
  </w:num>
  <w:num w:numId="29">
    <w:abstractNumId w:val="3"/>
  </w:num>
  <w:num w:numId="30">
    <w:abstractNumId w:val="21"/>
  </w:num>
  <w:num w:numId="31">
    <w:abstractNumId w:val="5"/>
  </w:num>
  <w:num w:numId="32">
    <w:abstractNumId w:val="14"/>
  </w:num>
  <w:num w:numId="33">
    <w:abstractNumId w:val="17"/>
  </w:num>
  <w:num w:numId="34">
    <w:abstractNumId w:val="34"/>
  </w:num>
  <w:num w:numId="35">
    <w:abstractNumId w:val="10"/>
  </w:num>
  <w:num w:numId="36">
    <w:abstractNumId w:val="9"/>
  </w:num>
  <w:num w:numId="37">
    <w:abstractNumId w:val="28"/>
  </w:num>
  <w:num w:numId="38">
    <w:abstractNumId w:val="18"/>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0"/>
  </w:num>
  <w:num w:numId="42">
    <w:abstractNumId w:val="19"/>
  </w:num>
  <w:num w:numId="43">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5"/>
  </w:num>
  <w:num w:numId="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1541"/>
    <w:rsid w:val="000210C8"/>
    <w:rsid w:val="000316E0"/>
    <w:rsid w:val="000F7BC6"/>
    <w:rsid w:val="0011675A"/>
    <w:rsid w:val="00164ACC"/>
    <w:rsid w:val="00170760"/>
    <w:rsid w:val="001968BF"/>
    <w:rsid w:val="001A7983"/>
    <w:rsid w:val="001E72F6"/>
    <w:rsid w:val="0021241C"/>
    <w:rsid w:val="0021694E"/>
    <w:rsid w:val="00226DEC"/>
    <w:rsid w:val="00252367"/>
    <w:rsid w:val="00260379"/>
    <w:rsid w:val="00276CDD"/>
    <w:rsid w:val="00282DC2"/>
    <w:rsid w:val="002A24CD"/>
    <w:rsid w:val="002A25EE"/>
    <w:rsid w:val="002C5CC3"/>
    <w:rsid w:val="002D7927"/>
    <w:rsid w:val="003320C6"/>
    <w:rsid w:val="003A676B"/>
    <w:rsid w:val="003B652A"/>
    <w:rsid w:val="003F2280"/>
    <w:rsid w:val="003F358A"/>
    <w:rsid w:val="003F5F31"/>
    <w:rsid w:val="00403104"/>
    <w:rsid w:val="00454960"/>
    <w:rsid w:val="0047218B"/>
    <w:rsid w:val="00480540"/>
    <w:rsid w:val="005073EC"/>
    <w:rsid w:val="0052654D"/>
    <w:rsid w:val="005C6093"/>
    <w:rsid w:val="005F3584"/>
    <w:rsid w:val="00622942"/>
    <w:rsid w:val="00636989"/>
    <w:rsid w:val="006764D9"/>
    <w:rsid w:val="00727893"/>
    <w:rsid w:val="00787F02"/>
    <w:rsid w:val="00791F42"/>
    <w:rsid w:val="00793C15"/>
    <w:rsid w:val="007957AC"/>
    <w:rsid w:val="007B5350"/>
    <w:rsid w:val="007E3F21"/>
    <w:rsid w:val="007E70D9"/>
    <w:rsid w:val="008441D3"/>
    <w:rsid w:val="0084661F"/>
    <w:rsid w:val="00852F0C"/>
    <w:rsid w:val="008A10E8"/>
    <w:rsid w:val="008F04C7"/>
    <w:rsid w:val="00902ED2"/>
    <w:rsid w:val="00970A01"/>
    <w:rsid w:val="00993324"/>
    <w:rsid w:val="009B3D99"/>
    <w:rsid w:val="00A03CDE"/>
    <w:rsid w:val="00A3592D"/>
    <w:rsid w:val="00A468FD"/>
    <w:rsid w:val="00A7542F"/>
    <w:rsid w:val="00A83ED3"/>
    <w:rsid w:val="00A9331D"/>
    <w:rsid w:val="00B471D7"/>
    <w:rsid w:val="00B62684"/>
    <w:rsid w:val="00B90EF4"/>
    <w:rsid w:val="00B96C9E"/>
    <w:rsid w:val="00C040B9"/>
    <w:rsid w:val="00C71541"/>
    <w:rsid w:val="00C86998"/>
    <w:rsid w:val="00CA1789"/>
    <w:rsid w:val="00CA776E"/>
    <w:rsid w:val="00CC0441"/>
    <w:rsid w:val="00CF1B56"/>
    <w:rsid w:val="00CF5CA4"/>
    <w:rsid w:val="00D5259C"/>
    <w:rsid w:val="00D57FDB"/>
    <w:rsid w:val="00D84032"/>
    <w:rsid w:val="00DC0210"/>
    <w:rsid w:val="00DD79D7"/>
    <w:rsid w:val="00E37EB1"/>
    <w:rsid w:val="00E407DE"/>
    <w:rsid w:val="00E53081"/>
    <w:rsid w:val="00EE1E5B"/>
    <w:rsid w:val="00F01305"/>
    <w:rsid w:val="00F47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218"/>
    <o:shapelayout v:ext="edit">
      <o:idmap v:ext="edit" data="2"/>
      <o:rules v:ext="edit">
        <o:r id="V:Rule1" type="arc" idref="#_x0000_s2056"/>
        <o:r id="V:Rule2" type="arc" idref="#_x0000_s2057"/>
        <o:r id="V:Rule3" type="arc" idref="#_x0000_s2058"/>
        <o:r id="V:Rule4" type="arc" idref="#_x0000_s2059"/>
        <o:r id="V:Rule5" type="arc" idref="#_x0000_s2060"/>
        <o:r id="V:Rule6" type="arc" idref="#_x0000_s2061"/>
        <o:r id="V:Rule7" type="arc" idref="#_x0000_s2062"/>
        <o:r id="V:Rule8" type="arc" idref="#_x0000_s2064"/>
        <o:r id="V:Rule9" type="arc" idref="#_x0000_s2066"/>
        <o:r id="V:Rule10" type="arc" idref="#_x0000_s2070"/>
        <o:r id="V:Rule11" type="arc" idref="#_x0000_s2071"/>
        <o:r id="V:Rule12" type="arc" idref="#_x0000_s2072"/>
        <o:r id="V:Rule13" type="arc" idref="#_x0000_s2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541"/>
    <w:pPr>
      <w:widowControl w:val="0"/>
      <w:adjustRightInd w:val="0"/>
      <w:spacing w:line="312" w:lineRule="atLeast"/>
      <w:jc w:val="both"/>
      <w:textAlignment w:val="baseline"/>
    </w:pPr>
    <w:rPr>
      <w:sz w:val="21"/>
    </w:rPr>
  </w:style>
  <w:style w:type="paragraph" w:styleId="1">
    <w:name w:val="heading 1"/>
    <w:basedOn w:val="a"/>
    <w:next w:val="a"/>
    <w:link w:val="1Char"/>
    <w:qFormat/>
    <w:rsid w:val="00C71541"/>
    <w:pPr>
      <w:keepNext/>
      <w:snapToGrid w:val="0"/>
      <w:jc w:val="left"/>
      <w:outlineLvl w:val="0"/>
    </w:pPr>
    <w:rPr>
      <w:rFonts w:ascii="Temp Installer Font" w:eastAsia="黑体" w:hAnsi="Temp Installer Font"/>
      <w:sz w:val="28"/>
    </w:rPr>
  </w:style>
  <w:style w:type="paragraph" w:styleId="2">
    <w:name w:val="heading 2"/>
    <w:basedOn w:val="a"/>
    <w:next w:val="a0"/>
    <w:link w:val="2Char"/>
    <w:qFormat/>
    <w:rsid w:val="00C71541"/>
    <w:pPr>
      <w:keepNext/>
      <w:outlineLvl w:val="1"/>
    </w:pPr>
    <w:rPr>
      <w:rFonts w:ascii="Temp Installer Font" w:hAnsi="Temp Installer Font"/>
      <w:sz w:val="30"/>
    </w:rPr>
  </w:style>
  <w:style w:type="paragraph" w:styleId="3">
    <w:name w:val="heading 3"/>
    <w:basedOn w:val="a"/>
    <w:next w:val="a0"/>
    <w:link w:val="3Char"/>
    <w:qFormat/>
    <w:rsid w:val="00C71541"/>
    <w:pPr>
      <w:keepNext/>
      <w:outlineLvl w:val="2"/>
    </w:pPr>
    <w:rPr>
      <w:sz w:val="48"/>
    </w:rPr>
  </w:style>
  <w:style w:type="paragraph" w:styleId="4">
    <w:name w:val="heading 4"/>
    <w:basedOn w:val="a"/>
    <w:next w:val="a"/>
    <w:link w:val="4Char"/>
    <w:qFormat/>
    <w:rsid w:val="00C71541"/>
    <w:pPr>
      <w:keepNext/>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
    <w:next w:val="a"/>
    <w:qFormat/>
    <w:rsid w:val="00CA776E"/>
    <w:pPr>
      <w:spacing w:before="152" w:after="160"/>
      <w:jc w:val="center"/>
    </w:pPr>
    <w:rPr>
      <w:rFonts w:ascii="Arial" w:eastAsia="黑体" w:hAnsi="Arial" w:cs="Arial"/>
      <w:sz w:val="18"/>
    </w:rPr>
  </w:style>
  <w:style w:type="paragraph" w:styleId="a5">
    <w:name w:val="table of figures"/>
    <w:aliases w:val="目录"/>
    <w:basedOn w:val="a6"/>
    <w:next w:val="a7"/>
    <w:rsid w:val="00252367"/>
    <w:pPr>
      <w:ind w:hangingChars="200" w:hanging="200"/>
    </w:pPr>
  </w:style>
  <w:style w:type="paragraph" w:styleId="a6">
    <w:name w:val="table of authorities"/>
    <w:basedOn w:val="a"/>
    <w:next w:val="a"/>
    <w:uiPriority w:val="99"/>
    <w:semiHidden/>
    <w:unhideWhenUsed/>
    <w:rsid w:val="00252367"/>
    <w:pPr>
      <w:ind w:leftChars="200" w:left="420"/>
    </w:pPr>
  </w:style>
  <w:style w:type="paragraph" w:styleId="a7">
    <w:name w:val="toa heading"/>
    <w:basedOn w:val="a"/>
    <w:next w:val="a"/>
    <w:uiPriority w:val="99"/>
    <w:semiHidden/>
    <w:unhideWhenUsed/>
    <w:rsid w:val="00252367"/>
    <w:pPr>
      <w:spacing w:before="120"/>
    </w:pPr>
    <w:rPr>
      <w:rFonts w:asciiTheme="majorHAnsi" w:hAnsiTheme="majorHAnsi" w:cstheme="majorBidi"/>
      <w:sz w:val="24"/>
    </w:rPr>
  </w:style>
  <w:style w:type="paragraph" w:styleId="a8">
    <w:name w:val="header"/>
    <w:basedOn w:val="a"/>
    <w:link w:val="Char"/>
    <w:unhideWhenUsed/>
    <w:rsid w:val="00C715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uiPriority w:val="99"/>
    <w:semiHidden/>
    <w:rsid w:val="00C71541"/>
    <w:rPr>
      <w:kern w:val="2"/>
      <w:sz w:val="18"/>
      <w:szCs w:val="18"/>
    </w:rPr>
  </w:style>
  <w:style w:type="paragraph" w:styleId="a9">
    <w:name w:val="footer"/>
    <w:basedOn w:val="a"/>
    <w:link w:val="Char0"/>
    <w:unhideWhenUsed/>
    <w:rsid w:val="00C71541"/>
    <w:pPr>
      <w:tabs>
        <w:tab w:val="center" w:pos="4153"/>
        <w:tab w:val="right" w:pos="8306"/>
      </w:tabs>
      <w:snapToGrid w:val="0"/>
      <w:jc w:val="left"/>
    </w:pPr>
    <w:rPr>
      <w:sz w:val="18"/>
      <w:szCs w:val="18"/>
    </w:rPr>
  </w:style>
  <w:style w:type="character" w:customStyle="1" w:styleId="Char0">
    <w:name w:val="页脚 Char"/>
    <w:basedOn w:val="a1"/>
    <w:link w:val="a9"/>
    <w:uiPriority w:val="99"/>
    <w:semiHidden/>
    <w:rsid w:val="00C71541"/>
    <w:rPr>
      <w:kern w:val="2"/>
      <w:sz w:val="18"/>
      <w:szCs w:val="18"/>
    </w:rPr>
  </w:style>
  <w:style w:type="character" w:customStyle="1" w:styleId="1Char">
    <w:name w:val="标题 1 Char"/>
    <w:basedOn w:val="a1"/>
    <w:link w:val="1"/>
    <w:rsid w:val="00C71541"/>
    <w:rPr>
      <w:rFonts w:ascii="Temp Installer Font" w:eastAsia="黑体" w:hAnsi="Temp Installer Font"/>
      <w:sz w:val="28"/>
    </w:rPr>
  </w:style>
  <w:style w:type="character" w:customStyle="1" w:styleId="2Char">
    <w:name w:val="标题 2 Char"/>
    <w:basedOn w:val="a1"/>
    <w:link w:val="2"/>
    <w:rsid w:val="00C71541"/>
    <w:rPr>
      <w:rFonts w:ascii="Temp Installer Font" w:hAnsi="Temp Installer Font"/>
      <w:sz w:val="30"/>
    </w:rPr>
  </w:style>
  <w:style w:type="character" w:customStyle="1" w:styleId="3Char">
    <w:name w:val="标题 3 Char"/>
    <w:basedOn w:val="a1"/>
    <w:link w:val="3"/>
    <w:rsid w:val="00C71541"/>
    <w:rPr>
      <w:sz w:val="48"/>
    </w:rPr>
  </w:style>
  <w:style w:type="character" w:customStyle="1" w:styleId="4Char">
    <w:name w:val="标题 4 Char"/>
    <w:basedOn w:val="a1"/>
    <w:link w:val="4"/>
    <w:rsid w:val="00C71541"/>
    <w:rPr>
      <w:b/>
      <w:bCs/>
      <w:sz w:val="21"/>
    </w:rPr>
  </w:style>
  <w:style w:type="paragraph" w:styleId="a0">
    <w:name w:val="Normal Indent"/>
    <w:basedOn w:val="a"/>
    <w:rsid w:val="00C71541"/>
    <w:pPr>
      <w:ind w:firstLine="420"/>
    </w:pPr>
  </w:style>
  <w:style w:type="paragraph" w:customStyle="1" w:styleId="aa">
    <w:name w:val="标准"/>
    <w:basedOn w:val="a"/>
    <w:rsid w:val="00C71541"/>
    <w:rPr>
      <w:rFonts w:ascii="仿宋_GB2312" w:eastAsia="仿宋_GB2312"/>
      <w:sz w:val="28"/>
    </w:rPr>
  </w:style>
  <w:style w:type="paragraph" w:styleId="ab">
    <w:name w:val="Body Text Indent"/>
    <w:basedOn w:val="a"/>
    <w:link w:val="Char1"/>
    <w:rsid w:val="00C71541"/>
    <w:pPr>
      <w:spacing w:line="300" w:lineRule="auto"/>
      <w:ind w:firstLine="444"/>
    </w:pPr>
    <w:rPr>
      <w:sz w:val="24"/>
    </w:rPr>
  </w:style>
  <w:style w:type="character" w:customStyle="1" w:styleId="Char1">
    <w:name w:val="正文文本缩进 Char"/>
    <w:basedOn w:val="a1"/>
    <w:link w:val="ab"/>
    <w:rsid w:val="00C71541"/>
    <w:rPr>
      <w:sz w:val="24"/>
    </w:rPr>
  </w:style>
  <w:style w:type="paragraph" w:styleId="20">
    <w:name w:val="Body Text Indent 2"/>
    <w:basedOn w:val="a"/>
    <w:link w:val="2Char0"/>
    <w:rsid w:val="00C71541"/>
    <w:pPr>
      <w:tabs>
        <w:tab w:val="left" w:pos="-709"/>
      </w:tabs>
      <w:ind w:left="662"/>
    </w:pPr>
    <w:rPr>
      <w:rFonts w:ascii="楷体_GB2312" w:eastAsia="楷体_GB2312"/>
      <w:sz w:val="28"/>
    </w:rPr>
  </w:style>
  <w:style w:type="character" w:customStyle="1" w:styleId="2Char0">
    <w:name w:val="正文文本缩进 2 Char"/>
    <w:basedOn w:val="a1"/>
    <w:link w:val="20"/>
    <w:rsid w:val="00C71541"/>
    <w:rPr>
      <w:rFonts w:ascii="楷体_GB2312" w:eastAsia="楷体_GB2312"/>
      <w:sz w:val="28"/>
    </w:rPr>
  </w:style>
  <w:style w:type="paragraph" w:styleId="ac">
    <w:name w:val="Body Text"/>
    <w:basedOn w:val="a"/>
    <w:link w:val="Char2"/>
    <w:rsid w:val="00C71541"/>
    <w:rPr>
      <w:sz w:val="13"/>
    </w:rPr>
  </w:style>
  <w:style w:type="character" w:customStyle="1" w:styleId="Char2">
    <w:name w:val="正文文本 Char"/>
    <w:basedOn w:val="a1"/>
    <w:link w:val="ac"/>
    <w:rsid w:val="00C71541"/>
    <w:rPr>
      <w:sz w:val="13"/>
    </w:rPr>
  </w:style>
  <w:style w:type="paragraph" w:styleId="21">
    <w:name w:val="Body Text 2"/>
    <w:basedOn w:val="a"/>
    <w:link w:val="2Char1"/>
    <w:rsid w:val="00C71541"/>
    <w:rPr>
      <w:rFonts w:eastAsia="黑体"/>
      <w:b/>
    </w:rPr>
  </w:style>
  <w:style w:type="character" w:customStyle="1" w:styleId="2Char1">
    <w:name w:val="正文文本 2 Char"/>
    <w:basedOn w:val="a1"/>
    <w:link w:val="21"/>
    <w:rsid w:val="00C71541"/>
    <w:rPr>
      <w:rFonts w:eastAsia="黑体"/>
      <w:b/>
      <w:sz w:val="21"/>
    </w:rPr>
  </w:style>
  <w:style w:type="paragraph" w:styleId="30">
    <w:name w:val="Body Text 3"/>
    <w:basedOn w:val="a"/>
    <w:link w:val="3Char0"/>
    <w:rsid w:val="00C71541"/>
    <w:pPr>
      <w:spacing w:line="240" w:lineRule="auto"/>
    </w:pPr>
    <w:rPr>
      <w:b/>
      <w:sz w:val="13"/>
    </w:rPr>
  </w:style>
  <w:style w:type="character" w:customStyle="1" w:styleId="3Char0">
    <w:name w:val="正文文本 3 Char"/>
    <w:basedOn w:val="a1"/>
    <w:link w:val="30"/>
    <w:rsid w:val="00C71541"/>
    <w:rPr>
      <w:b/>
      <w:sz w:val="13"/>
    </w:rPr>
  </w:style>
  <w:style w:type="character" w:styleId="ad">
    <w:name w:val="page number"/>
    <w:basedOn w:val="a1"/>
    <w:rsid w:val="00C71541"/>
  </w:style>
  <w:style w:type="paragraph" w:styleId="10">
    <w:name w:val="toc 1"/>
    <w:basedOn w:val="a"/>
    <w:next w:val="a"/>
    <w:autoRedefine/>
    <w:semiHidden/>
    <w:rsid w:val="00C71541"/>
    <w:pPr>
      <w:adjustRightInd/>
      <w:spacing w:before="120" w:after="120" w:line="240" w:lineRule="auto"/>
      <w:jc w:val="left"/>
      <w:textAlignment w:val="auto"/>
    </w:pPr>
    <w:rPr>
      <w:b/>
      <w:bCs/>
      <w:caps/>
      <w:kern w:val="2"/>
      <w:szCs w:val="24"/>
    </w:rPr>
  </w:style>
  <w:style w:type="paragraph" w:styleId="ae">
    <w:name w:val="Balloon Text"/>
    <w:basedOn w:val="a"/>
    <w:link w:val="Char3"/>
    <w:uiPriority w:val="99"/>
    <w:semiHidden/>
    <w:unhideWhenUsed/>
    <w:rsid w:val="00403104"/>
    <w:pPr>
      <w:spacing w:line="240" w:lineRule="auto"/>
    </w:pPr>
    <w:rPr>
      <w:sz w:val="18"/>
      <w:szCs w:val="18"/>
    </w:rPr>
  </w:style>
  <w:style w:type="character" w:customStyle="1" w:styleId="Char3">
    <w:name w:val="批注框文本 Char"/>
    <w:basedOn w:val="a1"/>
    <w:link w:val="ae"/>
    <w:uiPriority w:val="99"/>
    <w:semiHidden/>
    <w:rsid w:val="0040310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footer" Target="footer2.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21</Pages>
  <Words>1317</Words>
  <Characters>7509</Characters>
  <Application>Microsoft Office Word</Application>
  <DocSecurity>0</DocSecurity>
  <Lines>62</Lines>
  <Paragraphs>17</Paragraphs>
  <ScaleCrop>false</ScaleCrop>
  <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Strong</cp:lastModifiedBy>
  <cp:revision>18</cp:revision>
  <dcterms:created xsi:type="dcterms:W3CDTF">2009-11-17T07:38:00Z</dcterms:created>
  <dcterms:modified xsi:type="dcterms:W3CDTF">2010-06-22T03:08:00Z</dcterms:modified>
</cp:coreProperties>
</file>